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10394–ОТПП/2/1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«8» октября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10394-ОТПП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Бабенко Александр Дмитриевич.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Залог АО "ТБанк": Автомобиль HYUNDAI SANTA FE, 2021 года выпуска, цвет – серый, идентификационный номер (VIN): XWES281HH0000038 (имеется обременение, автомобиль числится в розыске)..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3 641 400.00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А41-62663/2024.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Московской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Бабенко Александр Дмитриевич.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01.10.2025 12:00:00 ⇆ 08.10.2025 12:00:00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10394–ОТПП/2/1</w:t>
      </w:r>
      <w:r>
        <w:t xml:space="preserve"> от </w:t>
      </w:r>
      <w:r>
        <w:rPr>
          <w:u w:val="single"/>
        </w:rPr>
        <w:t>«8» октября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Федосеева Ирина Александровна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(ИНН:132607534496)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«6» октября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21:05:36;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Федосеева Ирина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2 750 350.00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01.10.2025 12:00:00 ⇆ 08.10.2025 12:00:00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06.10.2025 21:05:36.161313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Федосеева Ирина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Республика Мордовия, г. Саранск, ул. Красноармейская, д. 48, кв. 175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2 750 350.00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Решение об определении победителя торгов принимается в день подведения результатов торгов и оформляется протоколом. В течение 5 дней с даты подписания этого протокола финансовый управляющий направляет победителю торгов предложение заключить договор купли-продажи в соответствии с представленным победителем торгов предложением о цене имущества. Победитель торгов, в течение 5 (пяти) рабочих дней с даты получения предложения финансового управляющего о заключении договора купли-продажи обязан подписать его (договор) по адресу: 430010, Республика Мордовия, г. Саранск, ул. Московская, д.62А, оф.301, или направить подписанный договор по указанному адресу почтой.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производится не позднее 30 календарных дней с даты заключения договора купли-продажи по следующим реквизитам: Бабенко Александр Дмитриевич, ИНН 502913180054, р/с 40817810739001820694 в ПАО Сбербанк г. Саранск, БИК 048952615, к/с 30101810100000000615.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Иван Владимирович)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Иван Владимирович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