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10394–ОТПП/1/1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Бабенко Александр Дмитриевич;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 АО "ТБанк": Автомобиль HYUNDAI SANTA FE, 2021 года выпуска, цвет – серый, идентификационный номер (VIN): XWES281HH0000038 (имеется обременение, автомобиль числится в розыске)..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3 641 400.00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А41-62663/2024.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Московской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Бабенко Александр Дмитриевич.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Иван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01.10.2025 12:00:00 ⇆ 08.10.2025 12:00:00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21:05:36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10:44:46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октября 2025 года, время:  21:05:36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ИНН:132607534496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2025 года, время:  10:44:46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составления протокола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