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LARGUS RS0Y5L  цвет бел. VIN XTARS0Y5E0830370 2014 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