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Субботин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 – легковой автомобиль, марка/модель – Peugeot 407, год выпуска – 2007, VIN – VF36DRFJF21565232. (является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А03-22534/2024.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Субботин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августа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«06» сентября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