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10358–ОАОФ/1/4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52:48:1300005:18, расположенного по адресу: Местоположение установлено относительно ориентира, расположенного за пределами участка. Ориентир н.п. Кишм. Участок находится примерно в 2,07 км, по направлению на юго-запад от ориентира. Почтовый адрес ориентира: Нижегородская область, р-н. Сеченовский, кв. участок 4, виды разрешенного использования объекта недвижимости: для сельскохозяйственного использования, общая площадь 2217445 +/- 13030 кв.м., доля не выделена; имеется обременение объекта недвижимости в виде аренды (№ гос. рег. 52-52/121-52/121/103/2015-219/17).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