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10345–ОАОФ/2/1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августа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Корзун Артем Михайлович;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1/4 доли в праве Общей Долевой Собственности на Жилое помещение. площадь: 63,3кв.м. Кадастровый номер: 22:66:010203:506, адрес: Алтайский край, г. Заринск, проспект. Строителей, д. 12, кв. 132.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669 043.65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А03-196/2025.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Корзун Артем Михайлович.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«23» июля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«27» августа 2025г.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«29» августа 2025г.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«29» августа 2025г.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