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E7C5FF4" w14:textId="618015F1" w:rsidR="00E617A1" w:rsidRDefault="00E3560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г. </w:t>
      </w:r>
      <w:r w:rsidR="000D2A7E">
        <w:rPr>
          <w:rFonts w:ascii="Times New Roman" w:hAnsi="Times New Roman" w:cs="Times New Roman"/>
          <w:b/>
          <w:sz w:val="22"/>
          <w:szCs w:val="22"/>
          <w:lang w:val="ru-RU"/>
        </w:rPr>
        <w:t>Павлово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27972EB2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3C32F4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пятого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04B1C6BB" w:rsidR="007A4CA1" w:rsidRPr="007C78B9" w:rsidRDefault="00534686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="00EF0138" w:rsidRPr="00EF0138">
        <w:rPr>
          <w:rFonts w:ascii="Times New Roman" w:hAnsi="Times New Roman" w:cs="Times New Roman"/>
          <w:sz w:val="22"/>
          <w:szCs w:val="22"/>
          <w:lang w:val="ru-RU"/>
        </w:rPr>
        <w:t>Бокова Светлана Федоровна (дата рождения: 19.08.1971; место рождения: пос. Энем Теучежский р-н Краснодарский край; адрес регистрации: Нижегородская обл., Павловский р-н, г. Павлово, ул. Кооперативная, д.16, кв.4; ИНН 525204547291; СНИЛС 021-462-563 14)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>, в лице финансового управляющего Коваленко Оксаны Вячеславовны, действующего на основании Решения Арбитражного суда Нижегородской области по делу № А43-</w:t>
      </w:r>
      <w:r w:rsidR="00EF0138">
        <w:rPr>
          <w:rFonts w:ascii="Times New Roman" w:hAnsi="Times New Roman" w:cs="Times New Roman"/>
          <w:sz w:val="22"/>
          <w:szCs w:val="22"/>
          <w:lang w:val="ru-RU"/>
        </w:rPr>
        <w:t>15111</w:t>
      </w:r>
      <w:r w:rsidR="00325646">
        <w:rPr>
          <w:rFonts w:ascii="Times New Roman" w:hAnsi="Times New Roman" w:cs="Times New Roman"/>
          <w:sz w:val="22"/>
          <w:szCs w:val="22"/>
          <w:lang w:val="ru-RU"/>
        </w:rPr>
        <w:t>/2024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 от </w:t>
      </w:r>
      <w:r w:rsidR="00EF0138">
        <w:rPr>
          <w:rFonts w:ascii="Times New Roman" w:hAnsi="Times New Roman" w:cs="Times New Roman"/>
          <w:sz w:val="22"/>
          <w:szCs w:val="22"/>
          <w:lang w:val="ru-RU"/>
        </w:rPr>
        <w:t>12.08.2024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 г.,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BC2287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085898FC" w14:textId="77777777" w:rsidR="00EF0138" w:rsidRPr="00EF0138" w:rsidRDefault="00EF0138" w:rsidP="00EF0138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EF0138">
        <w:rPr>
          <w:rFonts w:ascii="Times New Roman" w:hAnsi="Times New Roman" w:cs="Times New Roman"/>
          <w:sz w:val="22"/>
          <w:szCs w:val="22"/>
          <w:lang w:val="ru-RU" w:eastAsia="en-GB"/>
        </w:rPr>
        <w:t>земельный участок (без координат границ) с жилым домом (фактически отсутствует после пожара):</w:t>
      </w:r>
    </w:p>
    <w:p w14:paraId="49F1ACA0" w14:textId="3F24E498" w:rsidR="00EF0138" w:rsidRPr="00EF0138" w:rsidRDefault="00EF0138" w:rsidP="00EF0138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EF0138">
        <w:rPr>
          <w:rFonts w:ascii="Times New Roman" w:hAnsi="Times New Roman" w:cs="Times New Roman"/>
          <w:sz w:val="22"/>
          <w:szCs w:val="22"/>
          <w:lang w:val="ru-RU" w:eastAsia="en-GB"/>
        </w:rPr>
        <w:t>- земельный участок: кадастровый номер: 52:34:0800013:127; площадь 1500 кв.м.; виды разрешенного использования объекта недвижимости – для ведения личного подсобного хозяйства; вид права – собственность; адрес (местоположение) объекта: Российская Федерация, Нижегородская обл., Павловский муниципальный район, сельское поселение Калиниский сельсовет, д. Лаптево, ул. Зеленая, земельный участок 45, без координат границ;</w:t>
      </w:r>
    </w:p>
    <w:p w14:paraId="106D3353" w14:textId="3D7B2A16" w:rsidR="007C78B9" w:rsidRPr="00C2677E" w:rsidRDefault="00EF0138" w:rsidP="00EF0138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EF0138">
        <w:rPr>
          <w:rFonts w:ascii="Times New Roman" w:hAnsi="Times New Roman" w:cs="Times New Roman"/>
          <w:sz w:val="22"/>
          <w:szCs w:val="22"/>
          <w:lang w:val="ru-RU" w:eastAsia="en-GB"/>
        </w:rPr>
        <w:t>- жилое здание: кадастровый номер: 52:34:0800013:351, площадь 64,8 кв.м., вид права – собственность, адрес (местоположение) объекта: Нижегородская область, Павловский район, дер. Лаптево, ул. Зеленая, д. 45, фактически отсутствует после пожара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5E62CCA3" w:rsidR="0074098C" w:rsidRPr="00A36D60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0F5163BB" w14:textId="55DC2AE6" w:rsidR="00A36D60" w:rsidRPr="005A5BED" w:rsidRDefault="00A36D60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D7126">
        <w:rPr>
          <w:rFonts w:ascii="Times New Roman" w:hAnsi="Times New Roman" w:cs="Times New Roman"/>
          <w:sz w:val="22"/>
          <w:szCs w:val="22"/>
          <w:lang w:val="ru-RU"/>
        </w:rPr>
        <w:t>В отношении указанного объекта на момент заключения настоящего договора имеются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/отсутствуют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следующие сведения </w:t>
      </w:r>
      <w:r>
        <w:rPr>
          <w:rFonts w:ascii="Times New Roman" w:hAnsi="Times New Roman" w:cs="Times New Roman"/>
          <w:sz w:val="22"/>
          <w:szCs w:val="22"/>
          <w:lang w:val="ru-RU"/>
        </w:rPr>
        <w:t>об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 ограничениях (обременениях)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____.</w:t>
      </w:r>
    </w:p>
    <w:p w14:paraId="7A669B7C" w14:textId="7C9C9BA8" w:rsidR="005A5BED" w:rsidRPr="00A36D60" w:rsidRDefault="005A5BED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Указанные в п. 1.4 настоящего договора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>ограничения (обременения)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отношении объекта снимаются Покупателем самостоятельно.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1D53A594" w:rsidR="00B6638C" w:rsidRPr="00E33BC1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  <w:r w:rsidR="00E33BC1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Покупателем оплачен задаток в размере ___ (___) руб. Оставшаяся стоимость договора в размере ___ (___) руб. 00 коп. оплачивается покупателем на расчетный счет продавца (п. 9 настоящего договора) в сроки, указанные в п. 2.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. настоящего договора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5883674A" w:rsidR="00F000AC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441E7653" w14:textId="384160A1" w:rsidR="00EF0138" w:rsidRPr="007C78B9" w:rsidRDefault="00EF0138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М</w:t>
      </w:r>
      <w:r w:rsidRPr="00EF0138">
        <w:rPr>
          <w:rFonts w:ascii="Times New Roman" w:hAnsi="Times New Roman" w:cs="Times New Roman"/>
          <w:sz w:val="22"/>
          <w:szCs w:val="22"/>
          <w:lang w:val="ru-RU"/>
        </w:rPr>
        <w:t>ероприятия по определению границ земельного участка производятся за счет покупателя</w:t>
      </w:r>
      <w:r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3E06F528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EF0138" w:rsidRPr="00EF0138">
        <w:rPr>
          <w:rFonts w:ascii="Times New Roman" w:hAnsi="Times New Roman" w:cs="Times New Roman"/>
          <w:sz w:val="22"/>
          <w:szCs w:val="22"/>
          <w:lang w:val="ru-RU" w:eastAsia="en-GB"/>
        </w:rPr>
        <w:t>Нижегородская область, Павловский район, дер. Лаптево, ул. Зеленая, д. 45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lastRenderedPageBreak/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053F24ED" w:rsidR="00EC518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606D352E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0C2008">
        <w:rPr>
          <w:rFonts w:ascii="Times New Roman" w:hAnsi="Times New Roman" w:cs="Times New Roman"/>
          <w:sz w:val="22"/>
          <w:szCs w:val="22"/>
          <w:lang w:val="ru-RU"/>
        </w:rPr>
        <w:t>четырех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0C2008">
        <w:rPr>
          <w:rFonts w:ascii="Times New Roman" w:hAnsi="Times New Roman" w:cs="Times New Roman"/>
          <w:sz w:val="22"/>
          <w:szCs w:val="22"/>
          <w:lang w:val="ru-RU"/>
        </w:rPr>
        <w:t>два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0C2008">
        <w:rPr>
          <w:rFonts w:ascii="Times New Roman" w:hAnsi="Times New Roman" w:cs="Times New Roman"/>
          <w:sz w:val="22"/>
          <w:szCs w:val="22"/>
          <w:lang w:val="ru-RU"/>
        </w:rPr>
        <w:t>ю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AE68289" w14:textId="3BD1B4AB" w:rsidR="00340C21" w:rsidRDefault="000C2008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0C200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Бокова Светлана Федоровна</w:t>
            </w:r>
          </w:p>
          <w:p w14:paraId="61C2C90C" w14:textId="33F7E1E5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ИНН </w:t>
            </w:r>
            <w:r w:rsidR="000C2008" w:rsidRPr="000C2008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525204547291</w:t>
            </w:r>
            <w:r w:rsidR="00340C21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, </w:t>
            </w:r>
            <w:r w:rsidR="00340C21" w:rsidRPr="00340C21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СНИЛС</w:t>
            </w:r>
            <w:r w:rsidR="00340C21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</w:t>
            </w:r>
            <w:r w:rsidR="000C2008" w:rsidRPr="000C2008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021-462-563 14</w:t>
            </w:r>
          </w:p>
          <w:p w14:paraId="08A7CAF9" w14:textId="72CFE46F" w:rsidR="00534686" w:rsidRPr="00534686" w:rsidRDefault="00340C21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адрес: </w:t>
            </w:r>
            <w:r w:rsidR="000C2008" w:rsidRPr="000C2008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Нижегородская обл., Павловский р-н, г. Павлово, ул. Кооперативная, д.16, кв.4</w:t>
            </w:r>
          </w:p>
          <w:p w14:paraId="28225E5E" w14:textId="4D31D3A4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Р/с № </w:t>
            </w:r>
            <w:r w:rsidR="000C2008" w:rsidRPr="000C2008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40817810350201456953</w:t>
            </w:r>
          </w:p>
          <w:p w14:paraId="498B008F" w14:textId="229DFAFC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в ПАО «</w:t>
            </w:r>
            <w:r w:rsidR="00BC2287" w:rsidRPr="00BC228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Совкомбанк</w:t>
            </w: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», </w:t>
            </w:r>
          </w:p>
          <w:p w14:paraId="74A14191" w14:textId="240A4BDF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к/с </w:t>
            </w:r>
            <w:r w:rsidR="00BC2287" w:rsidRPr="00BC228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30101810150040000763</w:t>
            </w: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, </w:t>
            </w:r>
          </w:p>
          <w:p w14:paraId="695D4CC9" w14:textId="569FCFEA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БИК </w:t>
            </w:r>
            <w:r w:rsidR="00BC2287" w:rsidRPr="00BC228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045004763</w:t>
            </w:r>
          </w:p>
          <w:p w14:paraId="3B57B7A0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2F2C5196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Финансовый управляющий</w:t>
            </w:r>
          </w:p>
          <w:p w14:paraId="5242C6E0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3C8FA23" w14:textId="66D461FB" w:rsidR="00EA2141" w:rsidRPr="00EA2141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28B36" w14:textId="77777777" w:rsidR="008D5149" w:rsidRDefault="008D5149" w:rsidP="004C400D">
      <w:r>
        <w:separator/>
      </w:r>
    </w:p>
  </w:endnote>
  <w:endnote w:type="continuationSeparator" w:id="0">
    <w:p w14:paraId="34AC8AA3" w14:textId="77777777" w:rsidR="008D5149" w:rsidRDefault="008D5149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69A9C" w14:textId="77777777" w:rsidR="008D5149" w:rsidRDefault="008D5149" w:rsidP="004C400D">
      <w:r>
        <w:separator/>
      </w:r>
    </w:p>
  </w:footnote>
  <w:footnote w:type="continuationSeparator" w:id="0">
    <w:p w14:paraId="43FB724F" w14:textId="77777777" w:rsidR="008D5149" w:rsidRDefault="008D5149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00E08"/>
    <w:rsid w:val="000373DF"/>
    <w:rsid w:val="000420FA"/>
    <w:rsid w:val="0006313D"/>
    <w:rsid w:val="00071AF6"/>
    <w:rsid w:val="00076D94"/>
    <w:rsid w:val="000802BF"/>
    <w:rsid w:val="000846FB"/>
    <w:rsid w:val="000A4DB7"/>
    <w:rsid w:val="000B0D33"/>
    <w:rsid w:val="000C2008"/>
    <w:rsid w:val="000D1349"/>
    <w:rsid w:val="000D2A7E"/>
    <w:rsid w:val="000E2AD3"/>
    <w:rsid w:val="000E5FA7"/>
    <w:rsid w:val="00123C66"/>
    <w:rsid w:val="00130075"/>
    <w:rsid w:val="0014049E"/>
    <w:rsid w:val="001444B1"/>
    <w:rsid w:val="001B07AC"/>
    <w:rsid w:val="001C303F"/>
    <w:rsid w:val="001C3CFF"/>
    <w:rsid w:val="001C75DB"/>
    <w:rsid w:val="001E114A"/>
    <w:rsid w:val="001E4853"/>
    <w:rsid w:val="002206D6"/>
    <w:rsid w:val="002233B3"/>
    <w:rsid w:val="0022455A"/>
    <w:rsid w:val="00226D56"/>
    <w:rsid w:val="00252066"/>
    <w:rsid w:val="0025610B"/>
    <w:rsid w:val="0027238E"/>
    <w:rsid w:val="002807B4"/>
    <w:rsid w:val="002863D9"/>
    <w:rsid w:val="002B4273"/>
    <w:rsid w:val="002D78D0"/>
    <w:rsid w:val="002F045B"/>
    <w:rsid w:val="00304E60"/>
    <w:rsid w:val="0031350B"/>
    <w:rsid w:val="00314572"/>
    <w:rsid w:val="00325646"/>
    <w:rsid w:val="0033427A"/>
    <w:rsid w:val="00340C21"/>
    <w:rsid w:val="00342159"/>
    <w:rsid w:val="00366D68"/>
    <w:rsid w:val="0037524F"/>
    <w:rsid w:val="003920B8"/>
    <w:rsid w:val="003C19A8"/>
    <w:rsid w:val="003C32F4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77B39"/>
    <w:rsid w:val="00496DD7"/>
    <w:rsid w:val="00496E26"/>
    <w:rsid w:val="004A0DF2"/>
    <w:rsid w:val="004C400D"/>
    <w:rsid w:val="004D0EE9"/>
    <w:rsid w:val="004F4F41"/>
    <w:rsid w:val="00516EFA"/>
    <w:rsid w:val="00517633"/>
    <w:rsid w:val="00534686"/>
    <w:rsid w:val="00566C99"/>
    <w:rsid w:val="00587AD3"/>
    <w:rsid w:val="005A5BED"/>
    <w:rsid w:val="005A7FE8"/>
    <w:rsid w:val="005B7D16"/>
    <w:rsid w:val="005D7666"/>
    <w:rsid w:val="005E325B"/>
    <w:rsid w:val="0061559C"/>
    <w:rsid w:val="00644C40"/>
    <w:rsid w:val="006521FB"/>
    <w:rsid w:val="00652AD9"/>
    <w:rsid w:val="006648C2"/>
    <w:rsid w:val="006968CB"/>
    <w:rsid w:val="006C5FE7"/>
    <w:rsid w:val="006D6EDB"/>
    <w:rsid w:val="006F2E71"/>
    <w:rsid w:val="00704B66"/>
    <w:rsid w:val="00717BDD"/>
    <w:rsid w:val="00725715"/>
    <w:rsid w:val="007333ED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A0E5B"/>
    <w:rsid w:val="008A66CF"/>
    <w:rsid w:val="008D5149"/>
    <w:rsid w:val="008D73B0"/>
    <w:rsid w:val="009032E8"/>
    <w:rsid w:val="009101C1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26F3D"/>
    <w:rsid w:val="00A36D60"/>
    <w:rsid w:val="00A43B1C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93C80"/>
    <w:rsid w:val="00B93EAA"/>
    <w:rsid w:val="00BB146F"/>
    <w:rsid w:val="00BB5CC2"/>
    <w:rsid w:val="00BC134D"/>
    <w:rsid w:val="00BC2287"/>
    <w:rsid w:val="00BF4A50"/>
    <w:rsid w:val="00BF7769"/>
    <w:rsid w:val="00C160C9"/>
    <w:rsid w:val="00C2677E"/>
    <w:rsid w:val="00C67041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41603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3BC1"/>
    <w:rsid w:val="00E34822"/>
    <w:rsid w:val="00E35602"/>
    <w:rsid w:val="00E427AC"/>
    <w:rsid w:val="00E44DFF"/>
    <w:rsid w:val="00E617A1"/>
    <w:rsid w:val="00E70D73"/>
    <w:rsid w:val="00E82339"/>
    <w:rsid w:val="00EA2141"/>
    <w:rsid w:val="00EB0889"/>
    <w:rsid w:val="00EC518A"/>
    <w:rsid w:val="00EC5C9A"/>
    <w:rsid w:val="00EF0138"/>
    <w:rsid w:val="00F000AC"/>
    <w:rsid w:val="00F57A1D"/>
    <w:rsid w:val="00F65424"/>
    <w:rsid w:val="00F7009A"/>
    <w:rsid w:val="00F73D02"/>
    <w:rsid w:val="00FA3FBC"/>
    <w:rsid w:val="00FC0374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4</cp:revision>
  <cp:lastPrinted>2010-06-02T09:14:00Z</cp:lastPrinted>
  <dcterms:created xsi:type="dcterms:W3CDTF">2025-06-03T08:21:00Z</dcterms:created>
  <dcterms:modified xsi:type="dcterms:W3CDTF">2025-06-03T08:27:00Z</dcterms:modified>
</cp:coreProperties>
</file>