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10230–ОТПП/2/43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43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участок, кадастровый номер: 39:15:150403:5, площадь 2094 кв. м, категория земель: земли населенных пунктов, разрешенное использование: под производственный корпус №51-а, адрес (местонахождение) объекта: Калининградская обл., г. Калининград, ул. Петрозаводская;  Административное здание (корпус 51-А), кадастровый номер: 39:15:150403:289, площадь: общая 1176,5 кв. м, адрес (местонахождение) объекта: Калининградская обл., г. Калининград, Транспортный тупик, дом №10, корпус 51-А.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9 963 000.00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81E9E" w:rsidRDefault="0057485B">
      <w:pPr>
        <w:spacing w:after="120" w:line="264" w:lineRule="auto"/>
        <w:ind w:firstLine="567"/>
      </w:pPr>
      <w:proofErr w:type="spellStart"/>
      <w:r w:rsidRPr="00C81E9E">
        <w:t>Шеваренков</w:t>
      </w:r>
      <w:proofErr w:type="spellEnd"/>
      <w:r w:rsidRPr="00C81E9E">
        <w:t xml:space="preserve"> Леонид Михайлович.</w:t>
      </w:r>
    </w:p>
    <w:p w14:paraId="114FD7FE" w14:textId="77777777" w:rsidR="00B63E21" w:rsidRPr="00C81E9E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81E9E">
        <w:t xml:space="preserve">9. </w:t>
      </w:r>
      <w:r>
        <w:t>Организатор</w:t>
      </w:r>
      <w:r w:rsidRPr="00C81E9E">
        <w:t xml:space="preserve"> </w:t>
      </w:r>
      <w:r>
        <w:t>торгов</w:t>
      </w:r>
      <w:r w:rsidRPr="00C81E9E">
        <w:t xml:space="preserve"> </w:t>
      </w:r>
    </w:p>
    <w:p w14:paraId="114FD7FF" w14:textId="77777777" w:rsidR="00B63E21" w:rsidRPr="00C81E9E" w:rsidRDefault="0057485B">
      <w:pPr>
        <w:spacing w:after="120" w:line="264" w:lineRule="auto"/>
        <w:ind w:firstLine="567"/>
      </w:pPr>
      <w:proofErr w:type="spellStart"/>
      <w:r w:rsidRPr="00C81E9E">
        <w:t>Шеваренков</w:t>
      </w:r>
      <w:proofErr w:type="spellEnd"/>
      <w:r w:rsidRPr="00C81E9E">
        <w:t xml:space="preserve">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proofErr w:type="spellStart"/>
      <w:r w:rsidR="004F55AB">
        <w:t>УралБидИн</w:t>
      </w:r>
      <w:proofErr w:type="spellEnd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00:00:00 ⇆ 15.08.2025 23:59:00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10230–ОТПП/2/43</w:t>
      </w:r>
      <w:r>
        <w:t xml:space="preserve"> от </w:t>
      </w:r>
      <w:r>
        <w:rPr>
          <w:u w:val="single"/>
        </w:rPr>
        <w:t>«18»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</w:tcPr>
          <w:p w14:paraId="114FD807" w14:textId="77777777" w:rsidR="00B63E21" w:rsidRPr="00C81E9E" w:rsidRDefault="0057485B">
            <w:r w:rsidRPr="00C81E9E">
              <w:rPr>
                <w:b/>
              </w:rPr>
              <w:t xml:space="preserve">1. </w:t>
            </w:r>
            <w:r w:rsidRPr="00C81E9E">
              <w:rPr>
                <w:b/>
                <w:bCs/>
              </w:rPr>
              <w:t xml:space="preserve">ИП </w:t>
            </w:r>
            <w:proofErr w:type="spellStart"/>
            <w:r w:rsidRPr="00C81E9E">
              <w:rPr>
                <w:b/>
                <w:bCs/>
              </w:rPr>
              <w:t>Механошина</w:t>
            </w:r>
            <w:proofErr w:type="spellEnd"/>
            <w:r w:rsidRPr="00C81E9E">
              <w:rPr>
                <w:b/>
                <w:bCs/>
              </w:rPr>
              <w:t xml:space="preserve"> Полина Александровна</w:t>
            </w:r>
          </w:p>
          <w:p w14:paraId="114FD808" w14:textId="77777777" w:rsidR="00B63E21" w:rsidRPr="00C81E9E" w:rsidRDefault="0057485B">
            <w:r w:rsidRPr="00C81E9E">
              <w:t>(ОГРНИП:317595800020244)</w:t>
            </w:r>
          </w:p>
          <w:p w14:paraId="114FD809" w14:textId="77777777" w:rsidR="00B63E21" w:rsidRPr="00C81E9E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81E9E">
              <w:t xml:space="preserve"> </w:t>
            </w:r>
            <w:r>
              <w:t>принята</w:t>
            </w:r>
            <w:r w:rsidRPr="00C81E9E">
              <w:t xml:space="preserve">: </w:t>
            </w:r>
            <w:r>
              <w:t>дата</w:t>
            </w:r>
            <w:r w:rsidRPr="00C81E9E">
              <w:t xml:space="preserve"> </w:t>
            </w:r>
            <w:r w:rsidRPr="00C81E9E">
              <w:rPr>
                <w:u w:val="single"/>
              </w:rPr>
              <w:t xml:space="preserve">«15» августа 2025 </w:t>
            </w:r>
            <w:proofErr w:type="spellStart"/>
            <w:proofErr w:type="gramStart"/>
            <w:r w:rsidRPr="00C81E9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81E9E">
              <w:rPr>
                <w:u w:val="single"/>
              </w:rPr>
              <w:t>: 23:23:04;</w:t>
            </w:r>
          </w:p>
        </w:tc>
      </w:tr>
      <w:tr w:rsidR="00B63E21" w:rsidRPr="004F55AB" w14:paraId="42EF8488" w14:textId="77777777">
        <w:tc>
          <w:tcPr>
            <w:tcW w:w="8636" w:type="dxa"/>
          </w:tcPr>
          <w:p w14:paraId="468A61CC" w14:textId="77777777" w:rsidR="00B63E21" w:rsidRPr="00C81E9E" w:rsidRDefault="0057485B">
            <w:r w:rsidRPr="00C81E9E">
              <w:rPr>
                <w:b/>
              </w:rPr>
              <w:t xml:space="preserve">2. </w:t>
            </w:r>
            <w:r w:rsidRPr="00C81E9E">
              <w:rPr>
                <w:b/>
                <w:bCs/>
              </w:rPr>
              <w:t>Общество с ограниченной ответственностью "Офис Центр"</w:t>
            </w:r>
          </w:p>
          <w:p w14:paraId="45D6B144" w14:textId="77777777" w:rsidR="00B63E21" w:rsidRPr="00C81E9E" w:rsidRDefault="0057485B">
            <w:r w:rsidRPr="00C81E9E">
              <w:t>(ОГРН:1136195010324)</w:t>
            </w:r>
          </w:p>
          <w:p w14:paraId="585B5598" w14:textId="5E370072" w:rsidR="00B63E21" w:rsidRPr="00C81E9E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81E9E">
              <w:t xml:space="preserve"> </w:t>
            </w:r>
            <w:r>
              <w:t>принята</w:t>
            </w:r>
            <w:r w:rsidRPr="00C81E9E">
              <w:t xml:space="preserve">: </w:t>
            </w:r>
            <w:r>
              <w:t>дата</w:t>
            </w:r>
            <w:r w:rsidRPr="00C81E9E">
              <w:t xml:space="preserve"> </w:t>
            </w:r>
            <w:r w:rsidRPr="00C81E9E">
              <w:rPr>
                <w:u w:val="single"/>
              </w:rPr>
              <w:t>«1</w:t>
            </w:r>
            <w:r w:rsidR="004A5F45">
              <w:rPr>
                <w:u w:val="single"/>
              </w:rPr>
              <w:t>5</w:t>
            </w:r>
            <w:r w:rsidRPr="00C81E9E">
              <w:rPr>
                <w:u w:val="single"/>
              </w:rPr>
              <w:t xml:space="preserve">» августа 2025 </w:t>
            </w:r>
            <w:proofErr w:type="spellStart"/>
            <w:proofErr w:type="gramStart"/>
            <w:r w:rsidRPr="00C81E9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81E9E">
              <w:rPr>
                <w:u w:val="single"/>
              </w:rPr>
              <w:t xml:space="preserve">: </w:t>
            </w:r>
            <w:r w:rsidR="004A5F45" w:rsidRPr="004A5F45">
              <w:rPr>
                <w:u w:val="single"/>
              </w:rPr>
              <w:t>21:09:04</w:t>
            </w:r>
            <w:r w:rsidRPr="00C81E9E">
              <w:rPr>
                <w:u w:val="single"/>
              </w:rPr>
              <w:t>;</w:t>
            </w:r>
          </w:p>
        </w:tc>
      </w:tr>
      <w:tr w:rsidR="00B63E21" w:rsidRPr="004F55AB" w14:paraId="2F5308DD" w14:textId="77777777">
        <w:tc>
          <w:tcPr>
            <w:tcW w:w="8636" w:type="dxa"/>
          </w:tcPr>
          <w:p w14:paraId="79BC26DA" w14:textId="77777777" w:rsidR="00B63E21" w:rsidRPr="00C81E9E" w:rsidRDefault="0057485B">
            <w:r w:rsidRPr="00C81E9E">
              <w:rPr>
                <w:b/>
              </w:rPr>
              <w:t xml:space="preserve">3. </w:t>
            </w:r>
            <w:r w:rsidRPr="00C81E9E">
              <w:rPr>
                <w:b/>
                <w:bCs/>
              </w:rPr>
              <w:t>ИП Кайгородов Дмитрий Владимирович</w:t>
            </w:r>
          </w:p>
          <w:p w14:paraId="422B640B" w14:textId="77777777" w:rsidR="00B63E21" w:rsidRPr="00C81E9E" w:rsidRDefault="0057485B">
            <w:r w:rsidRPr="00C81E9E">
              <w:t>(ОГРНИП:318392600016251)</w:t>
            </w:r>
          </w:p>
          <w:p w14:paraId="15A9D4BD" w14:textId="77777777" w:rsidR="00B63E21" w:rsidRPr="00C81E9E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81E9E">
              <w:t xml:space="preserve"> </w:t>
            </w:r>
            <w:r>
              <w:t>принята</w:t>
            </w:r>
            <w:r w:rsidRPr="00C81E9E">
              <w:t xml:space="preserve">: </w:t>
            </w:r>
            <w:r>
              <w:t>дата</w:t>
            </w:r>
            <w:r w:rsidRPr="00C81E9E">
              <w:t xml:space="preserve"> </w:t>
            </w:r>
            <w:r w:rsidRPr="00C81E9E">
              <w:rPr>
                <w:u w:val="single"/>
              </w:rPr>
              <w:t xml:space="preserve">«15» августа 2025 </w:t>
            </w:r>
            <w:proofErr w:type="spellStart"/>
            <w:proofErr w:type="gramStart"/>
            <w:r w:rsidRPr="00C81E9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81E9E">
              <w:rPr>
                <w:u w:val="single"/>
              </w:rPr>
              <w:t>: 14:30:40;</w:t>
            </w:r>
          </w:p>
        </w:tc>
      </w:tr>
      <w:tr w:rsidR="00B63E21" w:rsidRPr="004F55AB" w14:paraId="59655CFF" w14:textId="77777777">
        <w:tc>
          <w:tcPr>
            <w:tcW w:w="8636" w:type="dxa"/>
          </w:tcPr>
          <w:p w14:paraId="1F87D496" w14:textId="77777777" w:rsidR="00B63E21" w:rsidRPr="00C81E9E" w:rsidRDefault="0057485B">
            <w:r w:rsidRPr="00C81E9E">
              <w:rPr>
                <w:b/>
              </w:rPr>
              <w:t xml:space="preserve">4. </w:t>
            </w:r>
            <w:r w:rsidRPr="00C81E9E">
              <w:rPr>
                <w:b/>
                <w:bCs/>
              </w:rPr>
              <w:t>Кондратьев Виталий Игоревич</w:t>
            </w:r>
          </w:p>
          <w:p w14:paraId="38F35137" w14:textId="77777777" w:rsidR="00B63E21" w:rsidRPr="00C81E9E" w:rsidRDefault="0057485B">
            <w:r w:rsidRPr="00C81E9E">
              <w:t>(ИНН:280115532128)</w:t>
            </w:r>
          </w:p>
          <w:p w14:paraId="697F72D6" w14:textId="77777777" w:rsidR="00B63E21" w:rsidRPr="00C81E9E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81E9E">
              <w:t xml:space="preserve"> </w:t>
            </w:r>
            <w:r>
              <w:t>принята</w:t>
            </w:r>
            <w:r w:rsidRPr="00C81E9E">
              <w:t xml:space="preserve">: </w:t>
            </w:r>
            <w:r>
              <w:t>дата</w:t>
            </w:r>
            <w:r w:rsidRPr="00C81E9E">
              <w:t xml:space="preserve"> </w:t>
            </w:r>
            <w:r w:rsidRPr="00C81E9E">
              <w:rPr>
                <w:u w:val="single"/>
              </w:rPr>
              <w:t xml:space="preserve">«7» августа 2025 </w:t>
            </w:r>
            <w:proofErr w:type="spellStart"/>
            <w:proofErr w:type="gramStart"/>
            <w:r w:rsidRPr="00C81E9E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81E9E">
              <w:rPr>
                <w:u w:val="single"/>
              </w:rPr>
              <w:t>: 16:12:11;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Механошина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Полина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 23:23:04.244170</w:t>
            </w:r>
          </w:p>
        </w:tc>
      </w:tr>
      <w:tr w:rsidR="00B63E21" w14:paraId="0AD77BB0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0AD9A00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81E9E">
              <w:rPr>
                <w:b/>
                <w:sz w:val="20"/>
                <w:szCs w:val="20"/>
              </w:rPr>
              <w:t>Общество с ограниченной ответственностью "Офис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EF9B30A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C565396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6D169DF" w14:textId="52F26FE9" w:rsidR="00B63E21" w:rsidRDefault="00C81E9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 21:09:04.242190</w:t>
            </w:r>
          </w:p>
        </w:tc>
      </w:tr>
      <w:tr w:rsidR="00B63E21" w14:paraId="33C33F8F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7B0C317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Кайгородов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Дмитрий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3390D0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4 000 690.00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EB52D1D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790A97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 14:30:40.387966</w:t>
            </w:r>
          </w:p>
        </w:tc>
      </w:tr>
      <w:tr w:rsidR="00B63E21" w14:paraId="69A462B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46A234B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Кондратьев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Виталий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Игоревич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D8E5FC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FBEA68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05C8D4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07.08.2025 16:12:11.441844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Механошина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Полина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81E9E">
              <w:rPr>
                <w:sz w:val="20"/>
                <w:szCs w:val="20"/>
              </w:rPr>
              <w:t xml:space="preserve">Пермский край, г. Пермь, пос. Новые </w:t>
            </w:r>
            <w:proofErr w:type="spellStart"/>
            <w:r w:rsidRPr="00C81E9E">
              <w:rPr>
                <w:sz w:val="20"/>
                <w:szCs w:val="20"/>
              </w:rPr>
              <w:t>Ляды</w:t>
            </w:r>
            <w:proofErr w:type="spellEnd"/>
            <w:r w:rsidRPr="00C81E9E">
              <w:rPr>
                <w:sz w:val="20"/>
                <w:szCs w:val="20"/>
              </w:rPr>
              <w:t>, ул. Коммунистическая 19а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4 211 111.00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</w:t>
      </w:r>
      <w:r>
        <w:lastRenderedPageBreak/>
        <w:t>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81E9E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81E9E">
        <w:t xml:space="preserve"> </w:t>
      </w:r>
      <w:r>
        <w:t>торгов</w:t>
      </w:r>
      <w:r w:rsidRPr="00C81E9E">
        <w:t xml:space="preserve"> </w:t>
      </w:r>
    </w:p>
    <w:p w14:paraId="114FD828" w14:textId="77777777" w:rsidR="00B63E21" w:rsidRPr="00C81E9E" w:rsidRDefault="0057485B">
      <w:pPr>
        <w:pStyle w:val="af5"/>
        <w:spacing w:before="280" w:after="280"/>
        <w:ind w:left="567"/>
        <w:jc w:val="both"/>
        <w:rPr>
          <w:b/>
        </w:rPr>
      </w:pPr>
      <w:r w:rsidRPr="00C81E9E">
        <w:rPr>
          <w:b/>
        </w:rPr>
        <w:t>(</w:t>
      </w:r>
      <w:proofErr w:type="spellStart"/>
      <w:r w:rsidRPr="00C81E9E">
        <w:rPr>
          <w:b/>
        </w:rPr>
        <w:t>Шеваренков</w:t>
      </w:r>
      <w:proofErr w:type="spellEnd"/>
      <w:r w:rsidRPr="00C81E9E">
        <w:rPr>
          <w:b/>
        </w:rPr>
        <w:t xml:space="preserve"> Леонид Михайлович)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A309" w14:textId="77777777" w:rsidR="00E21609" w:rsidRDefault="00E21609">
      <w:r>
        <w:separator/>
      </w:r>
    </w:p>
  </w:endnote>
  <w:endnote w:type="continuationSeparator" w:id="0">
    <w:p w14:paraId="6363CF69" w14:textId="77777777" w:rsidR="00E21609" w:rsidRDefault="00E2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9291" w14:textId="77777777" w:rsidR="00E21609" w:rsidRDefault="00E21609">
      <w:r>
        <w:separator/>
      </w:r>
    </w:p>
  </w:footnote>
  <w:footnote w:type="continuationSeparator" w:id="0">
    <w:p w14:paraId="4FA407CA" w14:textId="77777777" w:rsidR="00E21609" w:rsidRDefault="00E2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21"/>
    <w:rsid w:val="002868EE"/>
    <w:rsid w:val="00292ECF"/>
    <w:rsid w:val="003351E6"/>
    <w:rsid w:val="003E36B4"/>
    <w:rsid w:val="004A5F45"/>
    <w:rsid w:val="004F55AB"/>
    <w:rsid w:val="0057485B"/>
    <w:rsid w:val="005803BA"/>
    <w:rsid w:val="00584B7A"/>
    <w:rsid w:val="0069318F"/>
    <w:rsid w:val="00AB3329"/>
    <w:rsid w:val="00B63E21"/>
    <w:rsid w:val="00C81E9E"/>
    <w:rsid w:val="00E21609"/>
    <w:rsid w:val="00E6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Илья Якимиди</cp:lastModifiedBy>
  <cp:revision>60</cp:revision>
  <dcterms:created xsi:type="dcterms:W3CDTF">2018-02-15T22:24:00Z</dcterms:created>
  <dcterms:modified xsi:type="dcterms:W3CDTF">2025-08-18T12:54:00Z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