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10321–ОАОФ/2/1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10321-ОАОФ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Курицын Иван Алексеевич;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марки PEUGEOT модель 308 2009 г.в. VIN-номер VF34E5FWC9S149338.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А43-38200/2024.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Курицын Иван Алексеевич.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«03» июля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«07» августа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«08» августа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«08» августа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