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3A3" w:rsidRPr="003E13A3" w:rsidRDefault="003E13A3" w:rsidP="003E13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E13A3">
        <w:rPr>
          <w:rFonts w:ascii="Times New Roman" w:hAnsi="Times New Roman" w:cs="Times New Roman"/>
          <w:b/>
          <w:sz w:val="24"/>
          <w:szCs w:val="28"/>
        </w:rPr>
        <w:t xml:space="preserve">Перечень имущества </w:t>
      </w:r>
    </w:p>
    <w:p w:rsidR="003E13A3" w:rsidRDefault="003E13A3" w:rsidP="003E13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E13A3">
        <w:rPr>
          <w:rFonts w:ascii="Times New Roman" w:hAnsi="Times New Roman" w:cs="Times New Roman"/>
          <w:b/>
          <w:sz w:val="24"/>
          <w:szCs w:val="28"/>
        </w:rPr>
        <w:t>по Лоту №</w:t>
      </w:r>
      <w:r w:rsidR="009B735E">
        <w:rPr>
          <w:rFonts w:ascii="Times New Roman" w:hAnsi="Times New Roman" w:cs="Times New Roman"/>
          <w:b/>
          <w:sz w:val="24"/>
          <w:szCs w:val="28"/>
        </w:rPr>
        <w:t xml:space="preserve">1 </w:t>
      </w:r>
      <w:r w:rsidRPr="003E13A3">
        <w:rPr>
          <w:rFonts w:ascii="Times New Roman" w:hAnsi="Times New Roman" w:cs="Times New Roman"/>
          <w:b/>
          <w:sz w:val="24"/>
          <w:szCs w:val="28"/>
        </w:rPr>
        <w:t>АО «Завод ЖБК-1»</w:t>
      </w:r>
    </w:p>
    <w:p w:rsidR="003E13A3" w:rsidRDefault="003E13A3" w:rsidP="003E13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546" w:type="dxa"/>
        <w:jc w:val="center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6427"/>
        <w:gridCol w:w="1306"/>
        <w:gridCol w:w="1340"/>
      </w:tblGrid>
      <w:tr w:rsidR="00DD59F1" w:rsidRPr="009B735E" w:rsidTr="00DD59F1">
        <w:trPr>
          <w:trHeight w:val="2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9B735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№</w:t>
            </w:r>
            <w:proofErr w:type="gramStart"/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п</w:t>
            </w:r>
            <w:proofErr w:type="gramEnd"/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427" w:type="dxa"/>
            <w:vAlign w:val="center"/>
          </w:tcPr>
          <w:p w:rsidR="00DD59F1" w:rsidRPr="009B735E" w:rsidRDefault="00DD59F1" w:rsidP="009B735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06" w:type="dxa"/>
          </w:tcPr>
          <w:p w:rsidR="00DD59F1" w:rsidRPr="009B735E" w:rsidRDefault="00DD59F1" w:rsidP="009B735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Наличие обременения</w:t>
            </w:r>
          </w:p>
        </w:tc>
        <w:tc>
          <w:tcPr>
            <w:tcW w:w="1340" w:type="dxa"/>
            <w:vAlign w:val="center"/>
          </w:tcPr>
          <w:p w:rsidR="00DD59F1" w:rsidRPr="009B735E" w:rsidRDefault="00DD59F1" w:rsidP="009B735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Начальн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а</w:t>
            </w: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я цена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 xml:space="preserve"> реализации</w:t>
            </w: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, руб.</w:t>
            </w:r>
          </w:p>
        </w:tc>
      </w:tr>
      <w:tr w:rsidR="00DD59F1" w:rsidRPr="009B735E" w:rsidTr="00DD59F1">
        <w:trPr>
          <w:trHeight w:val="54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9B735E">
            <w:pPr>
              <w:widowControl w:val="0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7" w:type="dxa"/>
            <w:vAlign w:val="center"/>
          </w:tcPr>
          <w:p w:rsidR="00DD59F1" w:rsidRPr="00DD59F1" w:rsidRDefault="00DD59F1" w:rsidP="00DD59F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- Здание продовольственного склада, назначение: нежилое здание, площадью: 121,3 </w:t>
            </w:r>
            <w:proofErr w:type="spellStart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>кв.м</w:t>
            </w:r>
            <w:proofErr w:type="spellEnd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., кадастровый номер объекта недвижимости: 13:23:1004078:158, находящееся по адресу: Республика Мордовия, Саранск г., Титова ул., 4 </w:t>
            </w:r>
          </w:p>
        </w:tc>
        <w:tc>
          <w:tcPr>
            <w:tcW w:w="1306" w:type="dxa"/>
            <w:vAlign w:val="center"/>
          </w:tcPr>
          <w:p w:rsidR="00DD59F1" w:rsidRPr="009B735E" w:rsidRDefault="00DD59F1" w:rsidP="009B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УФНС по Рес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публике Мордовия</w:t>
            </w:r>
          </w:p>
        </w:tc>
        <w:tc>
          <w:tcPr>
            <w:tcW w:w="1340" w:type="dxa"/>
            <w:vMerge w:val="restart"/>
            <w:vAlign w:val="center"/>
          </w:tcPr>
          <w:p w:rsidR="00DD59F1" w:rsidRPr="009B735E" w:rsidRDefault="00DD59F1" w:rsidP="009B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1 125 109,44 руб.</w:t>
            </w:r>
          </w:p>
        </w:tc>
      </w:tr>
      <w:tr w:rsidR="00DD59F1" w:rsidRPr="009B735E" w:rsidTr="00DD59F1">
        <w:trPr>
          <w:trHeight w:val="53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9B735E">
            <w:pPr>
              <w:widowControl w:val="0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7" w:type="dxa"/>
            <w:vAlign w:val="center"/>
          </w:tcPr>
          <w:p w:rsidR="00DD59F1" w:rsidRPr="00DD59F1" w:rsidRDefault="00DD59F1" w:rsidP="009B735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- Земельный участок, вид разрешенного использования - для размещения производственных помещений, кадастровый номер: 13:23:1004078:605, местоположение: 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Республика Мордовия, г. Саранск, ул. Титова, д.4, площадью 917 +/- 11 </w:t>
            </w:r>
            <w:proofErr w:type="spellStart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>кв.м</w:t>
            </w:r>
            <w:proofErr w:type="spellEnd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306" w:type="dxa"/>
            <w:vAlign w:val="center"/>
          </w:tcPr>
          <w:p w:rsidR="00DD59F1" w:rsidRPr="009B735E" w:rsidRDefault="00DD59F1" w:rsidP="009B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обременено</w:t>
            </w:r>
          </w:p>
        </w:tc>
        <w:tc>
          <w:tcPr>
            <w:tcW w:w="1340" w:type="dxa"/>
            <w:vMerge/>
            <w:vAlign w:val="center"/>
          </w:tcPr>
          <w:p w:rsidR="00DD59F1" w:rsidRPr="009B735E" w:rsidRDefault="00DD59F1" w:rsidP="009B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338F1" w:rsidRDefault="00B338F1" w:rsidP="003E13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Default="00DD59F1" w:rsidP="003E13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Pr="003E13A3" w:rsidRDefault="00DD59F1" w:rsidP="00DD5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E13A3">
        <w:rPr>
          <w:rFonts w:ascii="Times New Roman" w:hAnsi="Times New Roman" w:cs="Times New Roman"/>
          <w:b/>
          <w:sz w:val="24"/>
          <w:szCs w:val="28"/>
        </w:rPr>
        <w:t xml:space="preserve">Перечень имущества </w:t>
      </w:r>
    </w:p>
    <w:p w:rsidR="00DD59F1" w:rsidRDefault="00DD59F1" w:rsidP="00DD5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E13A3">
        <w:rPr>
          <w:rFonts w:ascii="Times New Roman" w:hAnsi="Times New Roman" w:cs="Times New Roman"/>
          <w:b/>
          <w:sz w:val="24"/>
          <w:szCs w:val="28"/>
        </w:rPr>
        <w:t>по Лоту №</w:t>
      </w:r>
      <w:r>
        <w:rPr>
          <w:rFonts w:ascii="Times New Roman" w:hAnsi="Times New Roman" w:cs="Times New Roman"/>
          <w:b/>
          <w:sz w:val="24"/>
          <w:szCs w:val="28"/>
        </w:rPr>
        <w:t>2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3E13A3">
        <w:rPr>
          <w:rFonts w:ascii="Times New Roman" w:hAnsi="Times New Roman" w:cs="Times New Roman"/>
          <w:b/>
          <w:sz w:val="24"/>
          <w:szCs w:val="28"/>
        </w:rPr>
        <w:t>АО «Завод ЖБК-1»</w:t>
      </w:r>
    </w:p>
    <w:p w:rsidR="00DD59F1" w:rsidRDefault="00DD59F1" w:rsidP="00DD5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546" w:type="dxa"/>
        <w:jc w:val="center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6427"/>
        <w:gridCol w:w="1306"/>
        <w:gridCol w:w="1340"/>
      </w:tblGrid>
      <w:tr w:rsidR="00DD59F1" w:rsidRPr="009B735E" w:rsidTr="008D309D">
        <w:trPr>
          <w:trHeight w:val="2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№</w:t>
            </w:r>
            <w:proofErr w:type="gramStart"/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п</w:t>
            </w:r>
            <w:proofErr w:type="gramEnd"/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427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06" w:type="dxa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Наличие обременения</w:t>
            </w:r>
          </w:p>
        </w:tc>
        <w:tc>
          <w:tcPr>
            <w:tcW w:w="1340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Начальн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а</w:t>
            </w: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я цена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 xml:space="preserve"> реализации</w:t>
            </w: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, руб.</w:t>
            </w:r>
          </w:p>
        </w:tc>
      </w:tr>
      <w:tr w:rsidR="00DD59F1" w:rsidRPr="009B735E" w:rsidTr="00310CFA">
        <w:trPr>
          <w:trHeight w:val="54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8D309D">
            <w:pPr>
              <w:widowControl w:val="0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7" w:type="dxa"/>
          </w:tcPr>
          <w:p w:rsidR="00DD59F1" w:rsidRPr="00DD59F1" w:rsidRDefault="00DD59F1" w:rsidP="00DD59F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Здание энергетического цеха, назначение: нежилое здание, площадью 708,4 </w:t>
            </w:r>
            <w:proofErr w:type="spellStart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>кв.м</w:t>
            </w:r>
            <w:proofErr w:type="spellEnd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., кадастровый номер объекта недвижимости: 13:23:1004078:169; находящееся по адресу: Республика Мордовия, Саранск г., Титова ул., 4 </w:t>
            </w:r>
          </w:p>
        </w:tc>
        <w:tc>
          <w:tcPr>
            <w:tcW w:w="1306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УФНС по Рес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публике Мордовия</w:t>
            </w:r>
          </w:p>
        </w:tc>
        <w:tc>
          <w:tcPr>
            <w:tcW w:w="1340" w:type="dxa"/>
            <w:vMerge w:val="restart"/>
            <w:vAlign w:val="center"/>
          </w:tcPr>
          <w:p w:rsidR="00DD59F1" w:rsidRPr="009B735E" w:rsidRDefault="00DD59F1" w:rsidP="008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4 317 452,93 руб.</w:t>
            </w:r>
          </w:p>
        </w:tc>
      </w:tr>
      <w:tr w:rsidR="00DD59F1" w:rsidRPr="009B735E" w:rsidTr="00310CFA">
        <w:trPr>
          <w:trHeight w:val="53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8D309D">
            <w:pPr>
              <w:widowControl w:val="0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7" w:type="dxa"/>
          </w:tcPr>
          <w:p w:rsidR="00DD59F1" w:rsidRPr="00DD59F1" w:rsidRDefault="00DD59F1" w:rsidP="00DD59F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- Земельный участок, вид разрешенного использования - для размещения производственных помещений, кадастровый номер: 13:23:1004078:1110, местоположение: </w:t>
            </w:r>
            <w:proofErr w:type="gramStart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Республика Мордовия, г. Саранск, ул. Титова, д. 4, площадью 2528 +/- 18 </w:t>
            </w:r>
            <w:proofErr w:type="spellStart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>кв.м</w:t>
            </w:r>
            <w:proofErr w:type="spellEnd"/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306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обременено</w:t>
            </w:r>
          </w:p>
        </w:tc>
        <w:tc>
          <w:tcPr>
            <w:tcW w:w="1340" w:type="dxa"/>
            <w:vMerge/>
            <w:vAlign w:val="center"/>
          </w:tcPr>
          <w:p w:rsidR="00DD59F1" w:rsidRPr="009B735E" w:rsidRDefault="00DD59F1" w:rsidP="008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D59F1" w:rsidRDefault="00DD59F1" w:rsidP="00DD59F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Default="00DD59F1" w:rsidP="003E13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Default="00DD59F1" w:rsidP="00DD59F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Pr="003E13A3" w:rsidRDefault="00DD59F1" w:rsidP="00DD5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E13A3">
        <w:rPr>
          <w:rFonts w:ascii="Times New Roman" w:hAnsi="Times New Roman" w:cs="Times New Roman"/>
          <w:b/>
          <w:sz w:val="24"/>
          <w:szCs w:val="28"/>
        </w:rPr>
        <w:t xml:space="preserve">Перечень имущества </w:t>
      </w:r>
    </w:p>
    <w:p w:rsidR="00DD59F1" w:rsidRDefault="00DD59F1" w:rsidP="00DD5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E13A3">
        <w:rPr>
          <w:rFonts w:ascii="Times New Roman" w:hAnsi="Times New Roman" w:cs="Times New Roman"/>
          <w:b/>
          <w:sz w:val="24"/>
          <w:szCs w:val="28"/>
        </w:rPr>
        <w:t>по Лоту №</w:t>
      </w:r>
      <w:r>
        <w:rPr>
          <w:rFonts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3E13A3">
        <w:rPr>
          <w:rFonts w:ascii="Times New Roman" w:hAnsi="Times New Roman" w:cs="Times New Roman"/>
          <w:b/>
          <w:sz w:val="24"/>
          <w:szCs w:val="28"/>
        </w:rPr>
        <w:t>АО «Завод ЖБК-1»</w:t>
      </w:r>
    </w:p>
    <w:p w:rsidR="00DD59F1" w:rsidRDefault="00DD59F1" w:rsidP="00DD5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546" w:type="dxa"/>
        <w:jc w:val="center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6427"/>
        <w:gridCol w:w="1306"/>
        <w:gridCol w:w="1340"/>
      </w:tblGrid>
      <w:tr w:rsidR="00DD59F1" w:rsidRPr="009B735E" w:rsidTr="008D309D">
        <w:trPr>
          <w:trHeight w:val="2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№</w:t>
            </w:r>
            <w:proofErr w:type="gramStart"/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п</w:t>
            </w:r>
            <w:proofErr w:type="gramEnd"/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427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06" w:type="dxa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Наличие обременения</w:t>
            </w:r>
          </w:p>
        </w:tc>
        <w:tc>
          <w:tcPr>
            <w:tcW w:w="1340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</w:pP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Начальн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а</w:t>
            </w: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я цена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 xml:space="preserve"> реализации</w:t>
            </w:r>
            <w:r w:rsidRPr="009B735E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eastAsia="ru-RU"/>
              </w:rPr>
              <w:t>, руб.</w:t>
            </w:r>
          </w:p>
        </w:tc>
      </w:tr>
      <w:tr w:rsidR="00DD59F1" w:rsidRPr="009B735E" w:rsidTr="008D309D">
        <w:trPr>
          <w:trHeight w:val="540"/>
          <w:jc w:val="center"/>
        </w:trPr>
        <w:tc>
          <w:tcPr>
            <w:tcW w:w="473" w:type="dxa"/>
            <w:vAlign w:val="center"/>
          </w:tcPr>
          <w:p w:rsidR="00DD59F1" w:rsidRPr="009B735E" w:rsidRDefault="00DD59F1" w:rsidP="008D309D">
            <w:pPr>
              <w:widowControl w:val="0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7" w:type="dxa"/>
          </w:tcPr>
          <w:p w:rsidR="00DD59F1" w:rsidRPr="00DD59F1" w:rsidRDefault="00DD59F1" w:rsidP="00DD59F1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Cs w:val="20"/>
                <w:lang w:eastAsia="ru-RU"/>
              </w:rPr>
              <w:t xml:space="preserve">Газопровод среднего давления, назначение: сооружение нежилое, протяженностью 1547 м., кадастровый номер объекта недвижимости: 13:23:1005080:172; находящееся по адресу: Республика Мордовия, Саранск г., Строительная ул., 1В </w:t>
            </w:r>
          </w:p>
        </w:tc>
        <w:tc>
          <w:tcPr>
            <w:tcW w:w="1306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УФНС по Рес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публике Мордовия</w:t>
            </w:r>
          </w:p>
        </w:tc>
        <w:tc>
          <w:tcPr>
            <w:tcW w:w="1340" w:type="dxa"/>
            <w:vAlign w:val="center"/>
          </w:tcPr>
          <w:p w:rsidR="00DD59F1" w:rsidRPr="009B735E" w:rsidRDefault="00DD59F1" w:rsidP="008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5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739 357,63 руб.</w:t>
            </w:r>
          </w:p>
        </w:tc>
      </w:tr>
    </w:tbl>
    <w:p w:rsidR="00DD59F1" w:rsidRDefault="00DD59F1" w:rsidP="00DD59F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Default="00DD59F1" w:rsidP="00DD59F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DD59F1" w:rsidRPr="003E13A3" w:rsidRDefault="00DD59F1" w:rsidP="003E13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sectPr w:rsidR="00DD59F1" w:rsidRPr="003E13A3" w:rsidSect="00A75EF0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3A3"/>
    <w:rsid w:val="00260F7C"/>
    <w:rsid w:val="003E13A3"/>
    <w:rsid w:val="009B735E"/>
    <w:rsid w:val="00A75EF0"/>
    <w:rsid w:val="00AB0741"/>
    <w:rsid w:val="00B233FD"/>
    <w:rsid w:val="00B338F1"/>
    <w:rsid w:val="00CE7438"/>
    <w:rsid w:val="00DD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338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338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Secretar</cp:lastModifiedBy>
  <cp:revision>7</cp:revision>
  <dcterms:created xsi:type="dcterms:W3CDTF">2024-06-19T08:01:00Z</dcterms:created>
  <dcterms:modified xsi:type="dcterms:W3CDTF">2025-08-01T15:58:00Z</dcterms:modified>
</cp:coreProperties>
</file>