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0,3 мм, цвет: RAL5005, вес: 53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4 009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