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0,3 мм, цвет: RAL5005, вес: 533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4 009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