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Субботин Сергей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 – легковой автомобиль, марка/модель – Peugeot 407, год выпуска – 2007, VIN – VF36DRFJF21565232.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370 000.00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А03-22534/2024.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Субботин Сергей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июля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июля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июля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