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мая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Царьков Андрей Серафимович;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FORD RANGER, 2008, VIN: WF0UMFE108W767931.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А43-28255/2024.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Царьков Андрей Серафимович.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апреля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мая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мая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мая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