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10095–ОАЗФ/2/41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Рулон листового металла, толщина: 0,3 мм, цвет: RAL3005, вес: 5190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630 299.00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