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10218–ОАОФ/1/4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мая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Доля 100% в уставном капитале ООО «Прогресс»  ОГРН: 1085249000440, ИНН: 5214009480, КПП: 524901001..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А43-1286/2021.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Кондратьев Максим Леонидович.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«27» марта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