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27972EB2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3C32F4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пятого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1536AE35" w:rsidR="007A4CA1" w:rsidRPr="007C78B9" w:rsidRDefault="00534686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proofErr w:type="spellStart"/>
      <w:r w:rsidR="00325646" w:rsidRPr="00325646">
        <w:rPr>
          <w:rFonts w:ascii="Times New Roman" w:hAnsi="Times New Roman" w:cs="Times New Roman"/>
          <w:sz w:val="22"/>
          <w:szCs w:val="22"/>
          <w:lang w:val="ru-RU"/>
        </w:rPr>
        <w:t>Жуковкина</w:t>
      </w:r>
      <w:proofErr w:type="spellEnd"/>
      <w:r w:rsidR="00325646" w:rsidRPr="00325646">
        <w:rPr>
          <w:rFonts w:ascii="Times New Roman" w:hAnsi="Times New Roman" w:cs="Times New Roman"/>
          <w:sz w:val="22"/>
          <w:szCs w:val="22"/>
          <w:lang w:val="ru-RU"/>
        </w:rPr>
        <w:t xml:space="preserve"> Светлана Ильинична (дата рождения: 27.11.1960; место рождения: г. Бийск Алтайского края; адрес: Нижегородская область, Павловский район, г. Павлово, ул. Коммунистическая, д. 49, кв. 68; ИНН: 525206298668, СНИЛС: 059-028-041-53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325646">
        <w:rPr>
          <w:rFonts w:ascii="Times New Roman" w:hAnsi="Times New Roman" w:cs="Times New Roman"/>
          <w:sz w:val="22"/>
          <w:szCs w:val="22"/>
          <w:lang w:val="ru-RU"/>
        </w:rPr>
        <w:t>26709/2024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325646">
        <w:rPr>
          <w:rFonts w:ascii="Times New Roman" w:hAnsi="Times New Roman" w:cs="Times New Roman"/>
          <w:sz w:val="22"/>
          <w:szCs w:val="22"/>
          <w:lang w:val="ru-RU"/>
        </w:rPr>
        <w:t>30.09.2024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C2287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7B5B280F" w14:textId="77777777" w:rsidR="00325646" w:rsidRPr="00325646" w:rsidRDefault="00325646" w:rsidP="00325646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>Гараж с земельным участком:</w:t>
      </w:r>
    </w:p>
    <w:p w14:paraId="731CC58D" w14:textId="77777777" w:rsidR="00325646" w:rsidRPr="00325646" w:rsidRDefault="00325646" w:rsidP="00325646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- Нежилое здание с кадастровым номером: 52:33:0000064:1407, расположенное по адресу: Российская Федерация, Нижегородская область, Павловский муниципальный район, г. Павлово, территория Гаражный массив 70, строение 19/14, площадь 32,1 </w:t>
      </w:r>
      <w:proofErr w:type="spellStart"/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>кв.м</w:t>
      </w:r>
      <w:proofErr w:type="spellEnd"/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106D3353" w14:textId="31D3A709" w:rsidR="007C78B9" w:rsidRPr="00C2677E" w:rsidRDefault="00325646" w:rsidP="00325646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- Земельный участок с кадастровым номером: 52:33:0000064:1405, расположенный по адресу: Российская Федерация, Нижегородская область, Павловский муниципальный район, г. Павлово, территория Гаражный массив 70, земельный участок 19/14, виды разрешенного использования объекта недвижимости: Хранение автотранспорта, площадью 36+/-2 </w:t>
      </w:r>
      <w:proofErr w:type="spellStart"/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>кв.м</w:t>
      </w:r>
      <w:proofErr w:type="spellEnd"/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55DC2AE6" w:rsidR="00A36D60" w:rsidRPr="005A5BED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A669B7C" w14:textId="7C9C9BA8" w:rsidR="005A5BED" w:rsidRPr="00A36D60" w:rsidRDefault="005A5BED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Указанные в п. 1.4 настоящего договора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>ограничения (обременения)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отношении объекта снимаются Покупателем самостоятельно.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1D53A594" w:rsidR="00B6638C" w:rsidRPr="00E33BC1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  <w:r w:rsidR="00E33BC1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. настоящего договора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0003344F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BC2287" w:rsidRPr="00BC2287">
        <w:rPr>
          <w:rFonts w:ascii="Times New Roman" w:hAnsi="Times New Roman" w:cs="Times New Roman"/>
          <w:sz w:val="22"/>
          <w:szCs w:val="22"/>
          <w:lang w:val="ru-RU" w:eastAsia="en-GB"/>
        </w:rPr>
        <w:t>Нижегородская обл., р-н Гагинский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053F24ED"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62783CE3" w14:textId="2853366A" w:rsidR="00BC2287" w:rsidRPr="00BC2287" w:rsidRDefault="00BC2287" w:rsidP="00BC2287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F2DEB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подлежит нотариальному удостоверению в соответствии с п. 1.1 ст. 42 Федерального закона от 13.07.2015 г. № 218-ФЗ «О государственной регистрации недвижимости». </w:t>
      </w:r>
    </w:p>
    <w:p w14:paraId="094C0A67" w14:textId="3A33A9D5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AE68289" w14:textId="00A78614" w:rsidR="00340C21" w:rsidRDefault="0032564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325646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Жуковкина</w:t>
            </w:r>
            <w:proofErr w:type="spellEnd"/>
            <w:r w:rsidRPr="00325646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Светлана Ильинична</w:t>
            </w:r>
          </w:p>
          <w:p w14:paraId="61C2C90C" w14:textId="39416529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ИНН </w:t>
            </w:r>
            <w:r w:rsidR="00325646" w:rsidRPr="0032564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525206298668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  <w:r w:rsidR="00340C21" w:rsidRP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СНИЛС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="00325646" w:rsidRPr="0032564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059-028-041 53</w:t>
            </w:r>
          </w:p>
          <w:p w14:paraId="08A7CAF9" w14:textId="464D42DE" w:rsidR="00534686" w:rsidRPr="00534686" w:rsidRDefault="00340C21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адрес: </w:t>
            </w:r>
            <w:r w:rsidR="00325646" w:rsidRPr="0032564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Нижегородская область, г. Павлово, ул. Коммунистическая, д. 49, кв. 68</w:t>
            </w:r>
          </w:p>
          <w:p w14:paraId="28225E5E" w14:textId="37CBAEC2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Р/с № </w:t>
            </w:r>
            <w:r w:rsidR="00325646" w:rsidRPr="0032564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40817810050200342630</w:t>
            </w:r>
          </w:p>
          <w:p w14:paraId="498B008F" w14:textId="229DFAFC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в ПАО «</w:t>
            </w:r>
            <w:proofErr w:type="spellStart"/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Совкомбанк</w:t>
            </w:r>
            <w:proofErr w:type="spellEnd"/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», </w:t>
            </w:r>
          </w:p>
          <w:p w14:paraId="74A14191" w14:textId="240A4BDF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к/с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30101810150040000763</w:t>
            </w: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</w:p>
          <w:p w14:paraId="695D4CC9" w14:textId="569FCFEA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БИК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045004763</w:t>
            </w:r>
          </w:p>
          <w:p w14:paraId="3B57B7A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F2C5196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5242C6E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3C8FA23" w14:textId="66D461FB" w:rsidR="00EA2141" w:rsidRPr="00EA2141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39434" w14:textId="77777777" w:rsidR="00A43B1C" w:rsidRDefault="00A43B1C" w:rsidP="004C400D">
      <w:r>
        <w:separator/>
      </w:r>
    </w:p>
  </w:endnote>
  <w:endnote w:type="continuationSeparator" w:id="0">
    <w:p w14:paraId="3F24BFA0" w14:textId="77777777" w:rsidR="00A43B1C" w:rsidRDefault="00A43B1C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01C88" w14:textId="77777777" w:rsidR="00A43B1C" w:rsidRDefault="00A43B1C" w:rsidP="004C400D">
      <w:r>
        <w:separator/>
      </w:r>
    </w:p>
  </w:footnote>
  <w:footnote w:type="continuationSeparator" w:id="0">
    <w:p w14:paraId="2EEC05AC" w14:textId="77777777" w:rsidR="00A43B1C" w:rsidRDefault="00A43B1C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D1349"/>
    <w:rsid w:val="000D2A7E"/>
    <w:rsid w:val="000E2AD3"/>
    <w:rsid w:val="000E5FA7"/>
    <w:rsid w:val="00123C66"/>
    <w:rsid w:val="00130075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7238E"/>
    <w:rsid w:val="002807B4"/>
    <w:rsid w:val="002863D9"/>
    <w:rsid w:val="002B4273"/>
    <w:rsid w:val="002D78D0"/>
    <w:rsid w:val="002F045B"/>
    <w:rsid w:val="00304E60"/>
    <w:rsid w:val="0031350B"/>
    <w:rsid w:val="00314572"/>
    <w:rsid w:val="00325646"/>
    <w:rsid w:val="0033427A"/>
    <w:rsid w:val="00340C21"/>
    <w:rsid w:val="00342159"/>
    <w:rsid w:val="00366D68"/>
    <w:rsid w:val="0037524F"/>
    <w:rsid w:val="003920B8"/>
    <w:rsid w:val="003C19A8"/>
    <w:rsid w:val="003C32F4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77B39"/>
    <w:rsid w:val="00496DD7"/>
    <w:rsid w:val="00496E26"/>
    <w:rsid w:val="004A0DF2"/>
    <w:rsid w:val="004C400D"/>
    <w:rsid w:val="004D0EE9"/>
    <w:rsid w:val="004F4F41"/>
    <w:rsid w:val="00516EFA"/>
    <w:rsid w:val="00517633"/>
    <w:rsid w:val="00534686"/>
    <w:rsid w:val="00566C99"/>
    <w:rsid w:val="00587AD3"/>
    <w:rsid w:val="005A5BED"/>
    <w:rsid w:val="005A7FE8"/>
    <w:rsid w:val="005B7D16"/>
    <w:rsid w:val="005D7666"/>
    <w:rsid w:val="005E325B"/>
    <w:rsid w:val="0061559C"/>
    <w:rsid w:val="00644C40"/>
    <w:rsid w:val="006521FB"/>
    <w:rsid w:val="00652AD9"/>
    <w:rsid w:val="006648C2"/>
    <w:rsid w:val="006968CB"/>
    <w:rsid w:val="006C5FE7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0E5B"/>
    <w:rsid w:val="008A66CF"/>
    <w:rsid w:val="008D73B0"/>
    <w:rsid w:val="009032E8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26F3D"/>
    <w:rsid w:val="00A36D60"/>
    <w:rsid w:val="00A43B1C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93EAA"/>
    <w:rsid w:val="00BB146F"/>
    <w:rsid w:val="00BB5CC2"/>
    <w:rsid w:val="00BC134D"/>
    <w:rsid w:val="00BC2287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3BC1"/>
    <w:rsid w:val="00E34822"/>
    <w:rsid w:val="00E35602"/>
    <w:rsid w:val="00E427AC"/>
    <w:rsid w:val="00E44DFF"/>
    <w:rsid w:val="00E617A1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2025-04-28T11:26:00Z</dcterms:created>
  <dcterms:modified xsi:type="dcterms:W3CDTF">2025-04-28T11:27:00Z</dcterms:modified>
</cp:coreProperties>
</file>