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10189–ОАОФ/1/1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«17» апреля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Хафизова Динара Хусаиновна;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Автомобиль марки LADA модель Priora 2008 г.в. VIN- номер XTA21723080024529.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171 000.00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А43-19289/2024.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Хафизова Динара Хусаиновна.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«13» марта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«17» апреля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