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43</w:t>
      </w:r>
      <w:r w:rsidRPr="00473013">
        <w:rPr>
          <w:rFonts w:eastAsia="Times New Roman"/>
        </w:rPr>
        <w:t>: Земельный участок, кадастровый номер: 39:15:150403:5, площадь 2094 кв. м, категория земель: земли населенных пунктов, разрешенное использование: под производственный корпус №51-а, адрес (местонахождение) объекта: Калининградская обл., г. Калининград, ул. Петрозаводская; Административное здание (корпус 51-А), кадастровый номер: 39:15:150403:289, площадь: общая 1176,5 кв. м, адрес (местонахождение) объекта: Калининградская обл., г. Калининград, Транспортный тупик, дом №10, корпус 51.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