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31</w:t>
      </w:r>
      <w:r w:rsidRPr="00473013">
        <w:rPr>
          <w:rFonts w:eastAsia="Times New Roman"/>
        </w:rPr>
        <w:t>: ККэ-2,0-4,0-3,5 кран козловой, 00-000054.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368 805.60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