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Лазерный комплекс (ЛК) FMARK-20 NS-Y (20 Вт), 9610.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825 930.00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