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10178–ОАОФ/2/1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марта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10178-ОАОФ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Галицкова Лариса Валерьевна;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MERCEDES – BENZ ML 300 4matic (легковой), год изготовления ТС – 2015, цвет кузова – коричневый, идентификационный номер (VIN): WDC1660551A548847.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4 095 000.00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А43-27642/2021.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Галицкова Лариса Валерьевна.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февраля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«14» марта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«18» марта 2025г.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«18» марта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