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10178–ОАОФ/1/1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«14» марта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Галицкова Лариса Валерьевна;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MERCEDES – BENZ ML 300 4matic (легковой), год изготовления ТС – 2015, цвет кузова – коричневый, идентификационный номер (VIN): WDC1660551A548847.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4 095 000.00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А43-27642/2021.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Галицкова Лариса Валерьевна.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