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D20498" w14:textId="425379A2" w:rsidR="00DA25E2" w:rsidRDefault="00175E02" w:rsidP="00377712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176E25A7" wp14:editId="2F2484B9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2049B" w14:textId="77777777" w:rsidR="00DA25E2" w:rsidRDefault="00377712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10161–ОАОФ/2/1</w:t>
      </w:r>
    </w:p>
    <w:p w14:paraId="22D2049C" w14:textId="77777777" w:rsidR="00DA25E2" w:rsidRDefault="00377712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22D2049D" w14:textId="77777777" w:rsidR="00DA25E2" w:rsidRDefault="00377712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ПО ЛОТУ № 1 НЕСОСТОЯВШИМИСЯ </w:t>
      </w:r>
    </w:p>
    <w:p w14:paraId="22D2049E" w14:textId="77777777" w:rsidR="00DA25E2" w:rsidRDefault="00DA25E2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22D2049F" w14:textId="77777777" w:rsidR="00DA25E2" w:rsidRDefault="00377712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«25» февраля 2025 года</w:t>
      </w:r>
    </w:p>
    <w:p w14:paraId="22D204A0" w14:textId="77777777" w:rsidR="00DA25E2" w:rsidRDefault="00DA25E2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22D204A1" w14:textId="77777777" w:rsidR="00DA25E2" w:rsidRDefault="00377712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22D204A2" w14:textId="77777777" w:rsidR="00DA25E2" w:rsidRDefault="00377712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22D204A3" w14:textId="77777777" w:rsidR="00DA25E2" w:rsidRDefault="00377712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2D204A4" w14:textId="77777777" w:rsidR="00DA25E2" w:rsidRDefault="00377712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10161-ОАОФ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Вильдякскин Сергей Николаевич;</w:t>
      </w:r>
    </w:p>
    <w:p w14:paraId="22D204A5" w14:textId="77777777" w:rsidR="00DA25E2" w:rsidRDefault="00377712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22D204A6" w14:textId="77777777" w:rsidR="00DA25E2" w:rsidRDefault="00377712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ХЕНДЭ СОЛЯРИС, 2011 года выпуска, VIN – Z94CU51DABR004362.</w:t>
      </w:r>
    </w:p>
    <w:p w14:paraId="22D204A7" w14:textId="77777777" w:rsidR="00DA25E2" w:rsidRDefault="00377712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22D204A8" w14:textId="77777777" w:rsidR="00DA25E2" w:rsidRDefault="00377712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270 000.00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14:paraId="22D204A9" w14:textId="77777777" w:rsidR="00DA25E2" w:rsidRDefault="00377712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22D204AA" w14:textId="77777777" w:rsidR="00DA25E2" w:rsidRDefault="00377712">
      <w:pPr>
        <w:spacing w:after="120" w:line="264" w:lineRule="auto"/>
        <w:ind w:firstLine="567"/>
      </w:pPr>
      <w:r>
        <w:t>А43-16070/2024 2-315.</w:t>
      </w:r>
    </w:p>
    <w:p w14:paraId="22D204AB" w14:textId="77777777" w:rsidR="00DA25E2" w:rsidRDefault="00377712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22D204AC" w14:textId="77777777" w:rsidR="00DA25E2" w:rsidRDefault="00377712">
      <w:pPr>
        <w:spacing w:after="120" w:line="264" w:lineRule="auto"/>
        <w:ind w:firstLine="567"/>
      </w:pPr>
      <w:r>
        <w:t>Арбитражный суд Нижегородской области.</w:t>
      </w:r>
      <w:bookmarkStart w:id="3" w:name="_Hlk38152713"/>
      <w:bookmarkEnd w:id="3"/>
    </w:p>
    <w:p w14:paraId="22D204AD" w14:textId="77777777" w:rsidR="00DA25E2" w:rsidRDefault="00377712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22D204AE" w14:textId="77777777" w:rsidR="00DA25E2" w:rsidRDefault="00377712">
      <w:pPr>
        <w:spacing w:after="120" w:line="264" w:lineRule="auto"/>
        <w:ind w:firstLine="567"/>
      </w:pPr>
      <w:r>
        <w:t>Вильдякскин Сергей Николаевич.</w:t>
      </w:r>
    </w:p>
    <w:p w14:paraId="22D204AF" w14:textId="77777777" w:rsidR="00DA25E2" w:rsidRDefault="00377712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22D204B0" w14:textId="77777777" w:rsidR="00DA25E2" w:rsidRDefault="00377712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Коваленко Оксана Вячеславовна.</w:t>
      </w:r>
    </w:p>
    <w:p w14:paraId="22D204B1" w14:textId="77777777" w:rsidR="00DA25E2" w:rsidRDefault="00377712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22D204B2" w14:textId="77777777" w:rsidR="00DA25E2" w:rsidRDefault="00377712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Коваленко Оксана Вячеславовна.</w:t>
      </w:r>
      <w:bookmarkStart w:id="5" w:name="_Hlk37882833"/>
      <w:bookmarkEnd w:id="5"/>
    </w:p>
    <w:p w14:paraId="22D204B3" w14:textId="77777777" w:rsidR="00DA25E2" w:rsidRDefault="00377712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2F09E40" w14:textId="77777777" w:rsidR="00377712" w:rsidRDefault="00377712" w:rsidP="00377712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22D204B5" w14:textId="71762348" w:rsidR="00DA25E2" w:rsidRDefault="00377712" w:rsidP="00377712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75E02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22D204B6" w14:textId="77777777" w:rsidR="00DA25E2" w:rsidRDefault="00377712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22D204B7" w14:textId="77777777" w:rsidR="00DA25E2" w:rsidRDefault="00377712">
      <w:pPr>
        <w:spacing w:after="120" w:line="264" w:lineRule="auto"/>
        <w:ind w:left="142" w:firstLine="425"/>
      </w:pPr>
      <w:r>
        <w:t>Дата начала представления заявок: «15» января 2025г. 09:00:00</w:t>
      </w:r>
    </w:p>
    <w:p w14:paraId="22D204B8" w14:textId="77777777" w:rsidR="00DA25E2" w:rsidRDefault="00377712">
      <w:pPr>
        <w:spacing w:after="120" w:line="264" w:lineRule="auto"/>
        <w:ind w:left="142" w:firstLine="425"/>
      </w:pPr>
      <w:r>
        <w:t>Дата окончания представления заявок: «20» февраля 2025г. 11:00:00</w:t>
      </w:r>
    </w:p>
    <w:p w14:paraId="22D204B9" w14:textId="77777777" w:rsidR="00DA25E2" w:rsidRDefault="00377712">
      <w:pPr>
        <w:spacing w:after="120" w:line="264" w:lineRule="auto"/>
        <w:ind w:left="142" w:firstLine="425"/>
      </w:pPr>
      <w:r>
        <w:t>Дата начала подачи ценовых предложений: «24» февраля 2025г. 13:00:00</w:t>
      </w:r>
      <w:bookmarkStart w:id="8" w:name="_Hlk37883074"/>
      <w:bookmarkEnd w:id="8"/>
    </w:p>
    <w:p w14:paraId="22D204BA" w14:textId="77777777" w:rsidR="00DA25E2" w:rsidRDefault="00377712">
      <w:pPr>
        <w:spacing w:after="120" w:line="264" w:lineRule="auto"/>
        <w:ind w:left="142" w:firstLine="425"/>
      </w:pPr>
      <w:r>
        <w:lastRenderedPageBreak/>
        <w:t>Дата подведения результатов торгов: «24» февраля 2025г. 17:00:00</w:t>
      </w:r>
    </w:p>
    <w:p w14:paraId="22D204BB" w14:textId="77777777" w:rsidR="00DA25E2" w:rsidRDefault="00377712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14:paraId="22D204BC" w14:textId="77777777" w:rsidR="00DA25E2" w:rsidRDefault="00377712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10161–ОАОФ/1/1</w:t>
      </w:r>
      <w:r>
        <w:t xml:space="preserve"> от </w:t>
      </w:r>
      <w:r>
        <w:rPr>
          <w:u w:val="single"/>
        </w:rPr>
        <w:t>«20» февраля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DA25E2" w:rsidRPr="00175E02" w14:paraId="22D204C0" w14:textId="77777777">
        <w:tc>
          <w:tcPr>
            <w:tcW w:w="8636" w:type="dxa"/>
            <w:shd w:val="clear" w:color="auto" w:fill="auto"/>
          </w:tcPr>
          <w:p w14:paraId="22D204BD" w14:textId="77777777" w:rsidR="00DA25E2" w:rsidRDefault="00377712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Щербаков Андрей Валерьевич</w:t>
            </w:r>
          </w:p>
          <w:p w14:paraId="22D204BE" w14:textId="77777777" w:rsidR="00DA25E2" w:rsidRDefault="00377712">
            <w:pPr>
              <w:rPr>
                <w:lang w:val="en-US"/>
              </w:rPr>
            </w:pPr>
            <w:r>
              <w:rPr>
                <w:lang w:val="en-US"/>
              </w:rPr>
              <w:t>(ИНН:526107110966)</w:t>
            </w:r>
          </w:p>
          <w:p w14:paraId="22D204BF" w14:textId="77777777" w:rsidR="00DA25E2" w:rsidRDefault="00377712">
            <w:pPr>
              <w:pStyle w:val="af6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«20» февраля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10:59:52;</w:t>
            </w:r>
          </w:p>
        </w:tc>
      </w:tr>
    </w:tbl>
    <w:p w14:paraId="22D204C1" w14:textId="77777777" w:rsidR="00DA25E2" w:rsidRDefault="00377712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14:paraId="22D204C2" w14:textId="77777777" w:rsidR="00DA25E2" w:rsidRDefault="00377712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  <w:bookmarkStart w:id="9" w:name="_Hlk37851796"/>
      <w:bookmarkEnd w:id="9"/>
    </w:p>
    <w:tbl>
      <w:tblPr>
        <w:tblW w:w="5000" w:type="pct"/>
        <w:jc w:val="center"/>
        <w:tblCellMar>
          <w:left w:w="10" w:type="dxa"/>
          <w:right w:w="106" w:type="dxa"/>
        </w:tblCellMar>
        <w:tblLook w:val="04A0" w:firstRow="1" w:lastRow="0" w:firstColumn="1" w:lastColumn="0" w:noHBand="0" w:noVBand="1"/>
      </w:tblPr>
      <w:tblGrid>
        <w:gridCol w:w="4096"/>
        <w:gridCol w:w="2169"/>
        <w:gridCol w:w="2786"/>
      </w:tblGrid>
      <w:tr w:rsidR="00DA25E2" w14:paraId="22D204C6" w14:textId="77777777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22D204C3" w14:textId="77777777" w:rsidR="00DA25E2" w:rsidRDefault="00377712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Участник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22D204C4" w14:textId="77777777" w:rsidR="00DA25E2" w:rsidRDefault="00377712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Предложение о цене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22D204C5" w14:textId="77777777" w:rsidR="00DA25E2" w:rsidRDefault="00377712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</w:tr>
      <w:tr w:rsidR="00DA25E2" w14:paraId="22D204CA" w14:textId="77777777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22D204C7" w14:textId="77777777" w:rsidR="00DA25E2" w:rsidRDefault="00377712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  <w:lang w:val="en-US"/>
              </w:rPr>
              <w:t> Щербаков Андрей Валерьевич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22D204C8" w14:textId="77777777" w:rsidR="00DA25E2" w:rsidRDefault="00377712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270 000.00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22D204C9" w14:textId="77777777" w:rsidR="00DA25E2" w:rsidRDefault="00377712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24.02.2025 13:00:56.033035</w:t>
            </w:r>
          </w:p>
        </w:tc>
      </w:tr>
    </w:tbl>
    <w:p w14:paraId="22D204CB" w14:textId="77777777" w:rsidR="00DA25E2" w:rsidRDefault="00377712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14:paraId="22D204CC" w14:textId="77777777" w:rsidR="00DA25E2" w:rsidRDefault="00377712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участник, организатором торгов принято </w:t>
      </w:r>
      <w:r>
        <w:rPr>
          <w:b/>
          <w:bCs/>
        </w:rPr>
        <w:t>решение о признании торгов несостоявшимися.</w:t>
      </w:r>
    </w:p>
    <w:p w14:paraId="22D204CD" w14:textId="77777777" w:rsidR="00DA25E2" w:rsidRDefault="00377712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установленной начальной цены продажи лота, договор купли-продажи предприятия может быть заключен арбитражным управляющим с этим участником торгов в соответствии с представленным им предложением о цене предприятия.</w:t>
      </w:r>
    </w:p>
    <w:p w14:paraId="22D204CE" w14:textId="77777777" w:rsidR="00DA25E2" w:rsidRDefault="00377712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14:paraId="22D204CF" w14:textId="77777777" w:rsidR="00DA25E2" w:rsidRDefault="00377712">
      <w:pPr>
        <w:spacing w:after="120" w:line="264" w:lineRule="auto"/>
        <w:ind w:left="567"/>
      </w:pPr>
      <w:r>
        <w:t>Продавец и Победитель торгов в течение 5 дней с даты получения Победителем от Продавца предложения о заключении договора купли-продажи заключают договор купли-продажи имущества. Оплата за приобретенное имущество не позднее 30 дней со дня подписания договора купли-продажи. Передача проданного с торгов имущества победителю торгов осуществляется по передаточному акту, подписываемому сторонами и оформляемому в соответствии с законодательством Российской Федерации после полной оплаты.</w:t>
      </w:r>
    </w:p>
    <w:p w14:paraId="22D204D0" w14:textId="77777777" w:rsidR="00DA25E2" w:rsidRDefault="00377712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14:paraId="22D204D1" w14:textId="77777777" w:rsidR="00DA25E2" w:rsidRDefault="00377712">
      <w:pPr>
        <w:spacing w:after="120" w:line="264" w:lineRule="auto"/>
        <w:ind w:left="567"/>
      </w:pPr>
      <w:r>
        <w:t>Покупатель оплачивает приобретенное на торгах имущество не позднее 30 дней со дня подписания договора купли-продажи на счет Вильдякскина Сергея Николаевича: ИНН 520301017491, счет № 40817810950187801035 в ПАО «Совкомбанк», к/с 30101810150040000763, БИК 045004763.</w:t>
      </w:r>
      <w:bookmarkStart w:id="12" w:name="_Hlk38152492"/>
      <w:bookmarkEnd w:id="12"/>
    </w:p>
    <w:p w14:paraId="22D204D2" w14:textId="77777777" w:rsidR="00DA25E2" w:rsidRDefault="00377712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22D204D3" w14:textId="77777777" w:rsidR="00DA25E2" w:rsidRDefault="00377712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22D204D4" w14:textId="77777777" w:rsidR="00DA25E2" w:rsidRDefault="00377712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(Коваленко Оксана Вячеславовна) </w:t>
      </w:r>
    </w:p>
    <w:p w14:paraId="22D204D5" w14:textId="77777777" w:rsidR="00DA25E2" w:rsidRDefault="00377712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Коваленко Оксана Вячеславовна</w:t>
      </w:r>
    </w:p>
    <w:p w14:paraId="22D204D6" w14:textId="77777777" w:rsidR="00DA25E2" w:rsidRDefault="00DA25E2">
      <w:pPr>
        <w:spacing w:after="120" w:line="264" w:lineRule="auto"/>
        <w:rPr>
          <w:lang w:val="en-US"/>
        </w:rPr>
      </w:pPr>
    </w:p>
    <w:p w14:paraId="22D204D7" w14:textId="77777777" w:rsidR="00DA25E2" w:rsidRDefault="00DA25E2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DA25E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1DCF53" w14:textId="77777777" w:rsidR="005D6CCE" w:rsidRDefault="005D6CCE">
      <w:r>
        <w:separator/>
      </w:r>
    </w:p>
  </w:endnote>
  <w:endnote w:type="continuationSeparator" w:id="0">
    <w:p w14:paraId="7C81A451" w14:textId="77777777" w:rsidR="005D6CCE" w:rsidRDefault="005D6C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241FD2" w14:textId="77777777" w:rsidR="005D6CCE" w:rsidRDefault="005D6CCE">
      <w:r>
        <w:separator/>
      </w:r>
    </w:p>
  </w:footnote>
  <w:footnote w:type="continuationSeparator" w:id="0">
    <w:p w14:paraId="6D3C982C" w14:textId="77777777" w:rsidR="005D6CCE" w:rsidRDefault="005D6C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D204DE" w14:textId="77777777" w:rsidR="00DA25E2" w:rsidRDefault="00377712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2D204DF" wp14:editId="22D204E0">
              <wp:simplePos x="0" y="0"/>
              <wp:positionH relativeFrom="column">
                <wp:posOffset>-1077595</wp:posOffset>
              </wp:positionH>
              <wp:positionV relativeFrom="paragraph">
                <wp:posOffset>-447040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5pt;margin-top:-35.2pt;width:595.5pt;height:842.1pt" wp14:anchorId="526D5A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25E2"/>
    <w:rsid w:val="00175E02"/>
    <w:rsid w:val="00377712"/>
    <w:rsid w:val="005C2F69"/>
    <w:rsid w:val="005D6CCE"/>
    <w:rsid w:val="007C3ED5"/>
    <w:rsid w:val="00DA2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D20498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2E16AE-6C5C-4796-94B7-B20577F0B0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2</Pages>
  <Words>416</Words>
  <Characters>2372</Characters>
  <Application>Microsoft Office Word</Application>
  <DocSecurity>0</DocSecurity>
  <Lines>19</Lines>
  <Paragraphs>5</Paragraphs>
  <ScaleCrop>false</ScaleCrop>
  <Company/>
  <LinksUpToDate>false</LinksUpToDate>
  <CharactersWithSpaces>2783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57</cp:revision>
  <dcterms:created xsi:type="dcterms:W3CDTF">2018-02-15T22:24:00Z</dcterms:created>
  <dcterms:modified xsi:type="dcterms:W3CDTF">2024-03-13T10:58:00Z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