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10142–ОАОФ/1/1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января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10142-ОАОФ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"Синтез Сервис-1";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«Синтез Сервис-1» (ИНН5249076310) к ОАО «Синтез» (ИНН 5249003520) в размере 266 904 218 руб. 12 коп., подтвержденное Определениями Арбитражного суда Нижегородской области по делу №А43-8460/2014 от 09.07.2024 и от 10.07.2024. (Справочно: ОАО «Синтез» признано банкротом, дело № А43-27190/2020)..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А43-8460/2014.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ООО "Синтез Сервис-1".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«09» декабря 2024г. 09:00:00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«23» января 2025г. 16:00:00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декабря 2024 года, время:  13:25:57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Знаменский Сергей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ИНН:525704684063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января 2025 года, время:  15:22:55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Дмитрий Аркадьевич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ИНН:781615985996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января 2025 года, время:  16:39:19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Махнач Наталья Александровна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ИНН:230800436792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января 2025 года, время:  15:51:14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"АЛЬЯНС"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ОГРН:1247700248630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января 2025 года, время:  15:51:14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"АЛЬЯНС"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ОГРН:1247700248630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января 2025 года, время:  16:39:19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Махнач Наталья Александровна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ИНН:230800436792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января 2025 года, время:  15:22:55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Дмитрий Аркадьевич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ИНН:781615985996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декабря 2024 года, время:  13:25:57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Знаменский Сергей Александрович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ИНН:525704684063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