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10128–ОАЗФ/1/11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Труба ф325 х 6 ст. (стальная в изоляции) 5п.м. 19631,00 руб.; Труба ф325 х 6 ст. (стальная в изоляции) 6п.м. 23557,00 руб...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43 188.00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А43-40783/2022.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«ГИДРОСПЕЦСТРОЙ».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«28» октября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«03» декабря 2024г.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