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10106–ОАОФ/1/1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"ЭПС";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Право требования к Варнавину Денису Александровичу в порядке субсидиарной ответственности в размере 1 435 519 рублей 11 копеек, на основании определения Арбитражного суда Нижегородской области от 10.07.2024 г. по делу № А43-49939/2019.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1 435 519.11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А43-49939/2019 58-157.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"ЭПС".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«16» сентября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«21» октября 2024г.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