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Шадрин Владимир Валентинович;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Земельный участок, кадастровый номер 55:20:090101:530, расположенный по адресу: Омская обл., Омский р-он, с. Красноярка, ул. Техническая, д. 6,  площадь 1150 кв.м.
- Нежилое здание, кадастровый номер 55:20:090101:6537, расположенное по адресу: Омская обл., Омский р-он, с. Красноярка, ул. Техническая, д. 1,  площадью 567,2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10 641 579.52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А46-8960/2023.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Омской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Шадрин Владимир Валентинович.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августа 2024г.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«04» сентября 2024г.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«05» сентября 2024г.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«05» сентября 2024г.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(Трофимов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Трофимов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