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Отдельно стоящее здание (автогараж), нежилое, 1 этаж, площадью 539,80 м. кв., по адресу: Кемеровская область - Кузбасс, Тяжинский район, п. Листвянка, ул. Гаражная, д. 2, кадастровый номер 42:15:0104001:387.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983 887.52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