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10043–ОТПП/1/6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2024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Галицкова Лариса Валерьевна;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Парковочное место № 36 - 155/22808 долей в праве общей долевой собственности на нежилое помещение общей площадью 2195,8 кв.м, расположенное по адресу: г.Н.Новгород, ул. Соревнования, д.1, пом. П5, кадастровый номер 52:18:0060047:33.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А43-27642/2021.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Галицкова Лариса Валерьевна.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Челяев Артем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https://uralbidin.ru/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01.04.2024 10:00:00 ⇆ 08.04.2024 09:59:00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09:44:38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Иванова Надежда Александровна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ИНН:523501379060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09:44:38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Иванова Надежда Александровна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ИНН:523501379060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