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66" w:rsidRDefault="003A1428" w:rsidP="00F91215">
      <w:pPr>
        <w:tabs>
          <w:tab w:val="center" w:pos="4927"/>
          <w:tab w:val="right" w:pos="9855"/>
        </w:tabs>
        <w:rPr>
          <w:b/>
          <w:sz w:val="28"/>
        </w:rPr>
      </w:pPr>
      <w:r>
        <w:rPr>
          <w:b/>
          <w:sz w:val="28"/>
        </w:rPr>
        <w:tab/>
      </w:r>
      <w:r w:rsidRPr="00477083">
        <w:rPr>
          <w:b/>
          <w:sz w:val="28"/>
        </w:rPr>
        <w:t xml:space="preserve">Договор задатка </w:t>
      </w:r>
    </w:p>
    <w:p w:rsidR="003A1428" w:rsidRPr="00A17066" w:rsidRDefault="00A17066" w:rsidP="00F91215">
      <w:pPr>
        <w:tabs>
          <w:tab w:val="center" w:pos="4927"/>
          <w:tab w:val="right" w:pos="9855"/>
        </w:tabs>
        <w:rPr>
          <w:sz w:val="28"/>
        </w:rPr>
      </w:pPr>
      <w:r>
        <w:rPr>
          <w:b/>
          <w:sz w:val="28"/>
        </w:rPr>
        <w:t xml:space="preserve">                                                  </w:t>
      </w:r>
      <w:r w:rsidR="003A1428" w:rsidRPr="00A17066">
        <w:rPr>
          <w:sz w:val="28"/>
        </w:rPr>
        <w:tab/>
      </w:r>
    </w:p>
    <w:p w:rsidR="003A1428" w:rsidRPr="00477083" w:rsidRDefault="003A1428">
      <w:pPr>
        <w:jc w:val="center"/>
      </w:pPr>
    </w:p>
    <w:p w:rsidR="003A1428" w:rsidRPr="00477083" w:rsidRDefault="003A1428">
      <w:pPr>
        <w:rPr>
          <w:sz w:val="22"/>
        </w:rPr>
      </w:pPr>
      <w:r w:rsidRPr="00477083">
        <w:rPr>
          <w:sz w:val="22"/>
        </w:rPr>
        <w:t xml:space="preserve">г. </w:t>
      </w:r>
      <w:r w:rsidR="00075D87">
        <w:rPr>
          <w:sz w:val="22"/>
        </w:rPr>
        <w:t>Нижний Новгород</w:t>
      </w:r>
      <w:r w:rsidRPr="00477083">
        <w:rPr>
          <w:sz w:val="22"/>
        </w:rPr>
        <w:t xml:space="preserve">                                                                                              «____» ____________  20</w:t>
      </w:r>
      <w:r w:rsidR="00075D87">
        <w:rPr>
          <w:sz w:val="22"/>
        </w:rPr>
        <w:t>24</w:t>
      </w:r>
      <w:r w:rsidRPr="00477083">
        <w:rPr>
          <w:sz w:val="22"/>
        </w:rPr>
        <w:t xml:space="preserve"> г.</w:t>
      </w:r>
    </w:p>
    <w:p w:rsidR="003A1428" w:rsidRPr="00477083" w:rsidRDefault="003A1428">
      <w:pPr>
        <w:rPr>
          <w:sz w:val="22"/>
        </w:rPr>
      </w:pPr>
    </w:p>
    <w:p w:rsidR="003A1428" w:rsidRPr="00EB6E22" w:rsidRDefault="003A1428">
      <w:pPr>
        <w:ind w:firstLine="851"/>
        <w:jc w:val="both"/>
        <w:rPr>
          <w:sz w:val="22"/>
          <w:szCs w:val="22"/>
        </w:rPr>
      </w:pPr>
      <w:proofErr w:type="gramStart"/>
      <w:r w:rsidRPr="009F578C">
        <w:rPr>
          <w:sz w:val="22"/>
        </w:rPr>
        <w:t>Общество с ограниченной ответственностью «</w:t>
      </w:r>
      <w:r w:rsidR="00075D87">
        <w:rPr>
          <w:sz w:val="22"/>
        </w:rPr>
        <w:t>Аллюр</w:t>
      </w:r>
      <w:r w:rsidRPr="009F578C">
        <w:rPr>
          <w:sz w:val="22"/>
        </w:rPr>
        <w:t>» (ООО «</w:t>
      </w:r>
      <w:r w:rsidR="00075D87">
        <w:rPr>
          <w:sz w:val="22"/>
        </w:rPr>
        <w:t>Аллюр</w:t>
      </w:r>
      <w:r w:rsidRPr="009F578C">
        <w:rPr>
          <w:sz w:val="22"/>
        </w:rPr>
        <w:t>»),</w:t>
      </w:r>
      <w:r w:rsidRPr="00477083">
        <w:rPr>
          <w:sz w:val="22"/>
        </w:rPr>
        <w:t xml:space="preserve"> именуемое в </w:t>
      </w:r>
      <w:r w:rsidRPr="00EB6E22">
        <w:rPr>
          <w:sz w:val="22"/>
          <w:szCs w:val="22"/>
        </w:rPr>
        <w:t>дальнейшем «</w:t>
      </w:r>
      <w:r w:rsidR="009F578C">
        <w:rPr>
          <w:sz w:val="22"/>
          <w:szCs w:val="22"/>
        </w:rPr>
        <w:t>Должник</w:t>
      </w:r>
      <w:r w:rsidRPr="00EB6E22">
        <w:rPr>
          <w:sz w:val="22"/>
          <w:szCs w:val="22"/>
        </w:rPr>
        <w:t xml:space="preserve">», в лице </w:t>
      </w:r>
      <w:r w:rsidR="009F578C" w:rsidRPr="009F578C">
        <w:rPr>
          <w:sz w:val="22"/>
          <w:szCs w:val="22"/>
        </w:rPr>
        <w:t>конкурсн</w:t>
      </w:r>
      <w:r w:rsidR="009F578C">
        <w:rPr>
          <w:sz w:val="22"/>
          <w:szCs w:val="22"/>
        </w:rPr>
        <w:t>ого</w:t>
      </w:r>
      <w:r w:rsidR="009F578C" w:rsidRPr="009F578C">
        <w:rPr>
          <w:sz w:val="22"/>
          <w:szCs w:val="22"/>
        </w:rPr>
        <w:t xml:space="preserve"> </w:t>
      </w:r>
      <w:proofErr w:type="spellStart"/>
      <w:r w:rsidR="00075D87" w:rsidRPr="00075D87">
        <w:rPr>
          <w:sz w:val="22"/>
          <w:szCs w:val="22"/>
        </w:rPr>
        <w:t>Климашова</w:t>
      </w:r>
      <w:proofErr w:type="spellEnd"/>
      <w:r w:rsidR="00075D87" w:rsidRPr="00075D87">
        <w:rPr>
          <w:sz w:val="22"/>
          <w:szCs w:val="22"/>
        </w:rPr>
        <w:t xml:space="preserve"> Александра Васильевича, действующего на основании Решения Арбитражного суда Нижегородской области № А43-6572/2023 от 02.10.2023 г</w:t>
      </w:r>
      <w:r w:rsidR="00075D87">
        <w:rPr>
          <w:sz w:val="22"/>
          <w:szCs w:val="22"/>
        </w:rPr>
        <w:t>.</w:t>
      </w:r>
      <w:r w:rsidRPr="00EB6E22">
        <w:rPr>
          <w:sz w:val="22"/>
          <w:szCs w:val="22"/>
        </w:rPr>
        <w:t>, с одной стороны,</w:t>
      </w:r>
      <w:r w:rsidR="004A1B70">
        <w:rPr>
          <w:sz w:val="22"/>
          <w:szCs w:val="22"/>
        </w:rPr>
        <w:t xml:space="preserve"> </w:t>
      </w:r>
      <w:r w:rsidRPr="00EB6E22">
        <w:rPr>
          <w:sz w:val="22"/>
          <w:szCs w:val="22"/>
        </w:rPr>
        <w:t xml:space="preserve">____________________________________, именуемый в дальнейшем «Участник торгов», в лице _____________________________________________________________, действующего на основании ____________________, с другой стороны,  и </w:t>
      </w:r>
      <w:r w:rsidR="009F578C" w:rsidRPr="009F578C">
        <w:rPr>
          <w:sz w:val="22"/>
          <w:szCs w:val="22"/>
        </w:rPr>
        <w:t>О</w:t>
      </w:r>
      <w:r w:rsidR="009F578C">
        <w:rPr>
          <w:sz w:val="22"/>
          <w:szCs w:val="22"/>
        </w:rPr>
        <w:t xml:space="preserve">бщество с ограниченной ответственностью </w:t>
      </w:r>
      <w:r w:rsidR="009F578C" w:rsidRPr="009F578C">
        <w:rPr>
          <w:sz w:val="22"/>
          <w:szCs w:val="22"/>
        </w:rPr>
        <w:t>«М-</w:t>
      </w:r>
      <w:proofErr w:type="spellStart"/>
      <w:r w:rsidR="009F578C" w:rsidRPr="009F578C">
        <w:rPr>
          <w:sz w:val="22"/>
          <w:szCs w:val="22"/>
        </w:rPr>
        <w:t>Коммерцъ</w:t>
      </w:r>
      <w:proofErr w:type="spellEnd"/>
      <w:r w:rsidR="009F578C" w:rsidRPr="009F578C">
        <w:rPr>
          <w:sz w:val="22"/>
          <w:szCs w:val="22"/>
        </w:rPr>
        <w:t>»</w:t>
      </w:r>
      <w:r w:rsidR="009F578C">
        <w:rPr>
          <w:sz w:val="22"/>
          <w:szCs w:val="22"/>
        </w:rPr>
        <w:t xml:space="preserve"> (ООО </w:t>
      </w:r>
      <w:r w:rsidR="009F578C" w:rsidRPr="009F578C">
        <w:rPr>
          <w:sz w:val="22"/>
          <w:szCs w:val="22"/>
        </w:rPr>
        <w:t>«М-</w:t>
      </w:r>
      <w:proofErr w:type="spellStart"/>
      <w:r w:rsidR="009F578C" w:rsidRPr="009F578C">
        <w:rPr>
          <w:sz w:val="22"/>
          <w:szCs w:val="22"/>
        </w:rPr>
        <w:t>Коммерцъ</w:t>
      </w:r>
      <w:proofErr w:type="spellEnd"/>
      <w:r w:rsidR="009F578C" w:rsidRPr="009F578C">
        <w:rPr>
          <w:sz w:val="22"/>
          <w:szCs w:val="22"/>
        </w:rPr>
        <w:t>»</w:t>
      </w:r>
      <w:r w:rsidR="009F578C">
        <w:rPr>
          <w:sz w:val="22"/>
          <w:szCs w:val="22"/>
        </w:rPr>
        <w:t>)</w:t>
      </w:r>
      <w:r w:rsidRPr="00EB6E22">
        <w:rPr>
          <w:sz w:val="22"/>
          <w:szCs w:val="22"/>
        </w:rPr>
        <w:t>, именуемое в дальнейшем «Организатор торгов», в</w:t>
      </w:r>
      <w:proofErr w:type="gramEnd"/>
      <w:r w:rsidRPr="00EB6E22">
        <w:rPr>
          <w:sz w:val="22"/>
          <w:szCs w:val="22"/>
        </w:rPr>
        <w:t xml:space="preserve"> </w:t>
      </w:r>
      <w:proofErr w:type="gramStart"/>
      <w:r w:rsidRPr="00EB6E22">
        <w:rPr>
          <w:sz w:val="22"/>
          <w:szCs w:val="22"/>
        </w:rPr>
        <w:t>лице</w:t>
      </w:r>
      <w:proofErr w:type="gramEnd"/>
      <w:r w:rsidRPr="00EB6E22">
        <w:rPr>
          <w:sz w:val="22"/>
          <w:szCs w:val="22"/>
        </w:rPr>
        <w:t xml:space="preserve"> </w:t>
      </w:r>
      <w:r w:rsidR="009F578C">
        <w:rPr>
          <w:sz w:val="22"/>
          <w:szCs w:val="22"/>
        </w:rPr>
        <w:t xml:space="preserve">Генерального директора </w:t>
      </w:r>
      <w:proofErr w:type="spellStart"/>
      <w:r w:rsidR="009F578C" w:rsidRPr="009F578C">
        <w:rPr>
          <w:sz w:val="22"/>
          <w:szCs w:val="22"/>
        </w:rPr>
        <w:t>Гаськов</w:t>
      </w:r>
      <w:r w:rsidR="009F578C">
        <w:rPr>
          <w:sz w:val="22"/>
          <w:szCs w:val="22"/>
        </w:rPr>
        <w:t>а</w:t>
      </w:r>
      <w:proofErr w:type="spellEnd"/>
      <w:r w:rsidR="009F578C" w:rsidRPr="009F578C">
        <w:rPr>
          <w:sz w:val="22"/>
          <w:szCs w:val="22"/>
        </w:rPr>
        <w:t xml:space="preserve"> Вадим</w:t>
      </w:r>
      <w:r w:rsidR="009F578C">
        <w:rPr>
          <w:sz w:val="22"/>
          <w:szCs w:val="22"/>
        </w:rPr>
        <w:t>а</w:t>
      </w:r>
      <w:r w:rsidR="009F578C" w:rsidRPr="009F578C">
        <w:rPr>
          <w:sz w:val="22"/>
          <w:szCs w:val="22"/>
        </w:rPr>
        <w:t xml:space="preserve"> Геннадьевич</w:t>
      </w:r>
      <w:r w:rsidR="009F578C">
        <w:rPr>
          <w:sz w:val="22"/>
          <w:szCs w:val="22"/>
        </w:rPr>
        <w:t>а</w:t>
      </w:r>
      <w:r w:rsidRPr="00EB6E22">
        <w:rPr>
          <w:sz w:val="22"/>
          <w:szCs w:val="22"/>
        </w:rPr>
        <w:t xml:space="preserve">, действующего на основании </w:t>
      </w:r>
      <w:r w:rsidR="009F578C">
        <w:rPr>
          <w:sz w:val="22"/>
          <w:szCs w:val="22"/>
        </w:rPr>
        <w:t>договора поручения от 24.07.2023г.</w:t>
      </w:r>
      <w:r w:rsidRPr="00EB6E22">
        <w:rPr>
          <w:sz w:val="22"/>
          <w:szCs w:val="22"/>
        </w:rPr>
        <w:t xml:space="preserve">, с третьей стороны, совместно именуемые </w:t>
      </w:r>
      <w:r w:rsidR="004A1B70">
        <w:rPr>
          <w:sz w:val="22"/>
          <w:szCs w:val="22"/>
        </w:rPr>
        <w:t>«С</w:t>
      </w:r>
      <w:r w:rsidRPr="00EB6E22">
        <w:rPr>
          <w:sz w:val="22"/>
          <w:szCs w:val="22"/>
        </w:rPr>
        <w:t>тороны</w:t>
      </w:r>
      <w:r w:rsidR="004A1B70">
        <w:rPr>
          <w:sz w:val="22"/>
          <w:szCs w:val="22"/>
        </w:rPr>
        <w:t>»</w:t>
      </w:r>
      <w:r w:rsidRPr="00EB6E22">
        <w:rPr>
          <w:sz w:val="22"/>
          <w:szCs w:val="22"/>
        </w:rPr>
        <w:t xml:space="preserve">, заключили настоящий договор о нижеследующем: </w:t>
      </w:r>
    </w:p>
    <w:p w:rsidR="003A1428" w:rsidRPr="00477083" w:rsidRDefault="003A1428">
      <w:pPr>
        <w:ind w:firstLine="851"/>
        <w:jc w:val="both"/>
        <w:rPr>
          <w:sz w:val="22"/>
        </w:rPr>
      </w:pPr>
    </w:p>
    <w:p w:rsidR="003A1428" w:rsidRPr="00477083" w:rsidRDefault="003A1428">
      <w:pPr>
        <w:numPr>
          <w:ilvl w:val="0"/>
          <w:numId w:val="1"/>
        </w:numPr>
        <w:jc w:val="center"/>
        <w:rPr>
          <w:b/>
          <w:sz w:val="22"/>
        </w:rPr>
      </w:pPr>
      <w:r w:rsidRPr="00477083">
        <w:rPr>
          <w:b/>
          <w:sz w:val="22"/>
        </w:rPr>
        <w:t>Предмет договора</w:t>
      </w:r>
    </w:p>
    <w:p w:rsidR="003A1428" w:rsidRPr="00477083" w:rsidRDefault="003A1428">
      <w:pPr>
        <w:jc w:val="both"/>
        <w:rPr>
          <w:sz w:val="22"/>
        </w:rPr>
      </w:pPr>
      <w:r w:rsidRPr="00477083">
        <w:rPr>
          <w:sz w:val="22"/>
        </w:rPr>
        <w:t xml:space="preserve">   </w:t>
      </w:r>
    </w:p>
    <w:p w:rsidR="003A1428" w:rsidRPr="00EB6E22" w:rsidRDefault="003A1428" w:rsidP="00851182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EB6E22">
        <w:rPr>
          <w:color w:val="auto"/>
          <w:sz w:val="22"/>
          <w:szCs w:val="22"/>
        </w:rPr>
        <w:t xml:space="preserve">     1.1 Предметом настоящего Договора является предоставление возможности Участнику торгов осуществлять перевод денежных сре</w:t>
      </w:r>
      <w:proofErr w:type="gramStart"/>
      <w:r w:rsidRPr="00EB6E22">
        <w:rPr>
          <w:color w:val="auto"/>
          <w:sz w:val="22"/>
          <w:szCs w:val="22"/>
        </w:rPr>
        <w:t>дств в к</w:t>
      </w:r>
      <w:proofErr w:type="gramEnd"/>
      <w:r w:rsidRPr="00EB6E22">
        <w:rPr>
          <w:color w:val="auto"/>
          <w:sz w:val="22"/>
          <w:szCs w:val="22"/>
        </w:rPr>
        <w:t>ачестве задатка за участие в торгах</w:t>
      </w:r>
      <w:r w:rsidR="009F578C">
        <w:rPr>
          <w:color w:val="auto"/>
          <w:sz w:val="22"/>
          <w:szCs w:val="22"/>
        </w:rPr>
        <w:t xml:space="preserve"> по продаже и</w:t>
      </w:r>
      <w:r w:rsidR="00851182">
        <w:rPr>
          <w:color w:val="auto"/>
          <w:sz w:val="22"/>
          <w:szCs w:val="22"/>
        </w:rPr>
        <w:t>мущества</w:t>
      </w:r>
      <w:r w:rsidR="00851182" w:rsidRPr="00851182">
        <w:t xml:space="preserve"> </w:t>
      </w:r>
      <w:r w:rsidR="00851182" w:rsidRPr="00851182">
        <w:rPr>
          <w:color w:val="auto"/>
          <w:sz w:val="22"/>
          <w:szCs w:val="22"/>
        </w:rPr>
        <w:t>ООО «</w:t>
      </w:r>
      <w:r w:rsidR="00075D87">
        <w:rPr>
          <w:color w:val="auto"/>
          <w:sz w:val="22"/>
          <w:szCs w:val="22"/>
        </w:rPr>
        <w:t>Аллюр</w:t>
      </w:r>
      <w:r w:rsidR="00851182" w:rsidRPr="00851182">
        <w:rPr>
          <w:color w:val="auto"/>
          <w:sz w:val="22"/>
          <w:szCs w:val="22"/>
        </w:rPr>
        <w:t>»</w:t>
      </w:r>
      <w:r w:rsidR="00851182">
        <w:rPr>
          <w:color w:val="auto"/>
          <w:sz w:val="22"/>
          <w:szCs w:val="22"/>
        </w:rPr>
        <w:t>,</w:t>
      </w:r>
      <w:r w:rsidR="00851182" w:rsidRPr="00851182">
        <w:rPr>
          <w:color w:val="auto"/>
          <w:sz w:val="22"/>
          <w:szCs w:val="22"/>
        </w:rPr>
        <w:t xml:space="preserve"> </w:t>
      </w:r>
      <w:r w:rsidRPr="00EB6E22">
        <w:rPr>
          <w:color w:val="auto"/>
          <w:sz w:val="22"/>
          <w:szCs w:val="22"/>
        </w:rPr>
        <w:t xml:space="preserve"> </w:t>
      </w:r>
      <w:r w:rsidR="009F578C">
        <w:rPr>
          <w:color w:val="auto"/>
          <w:sz w:val="22"/>
          <w:szCs w:val="22"/>
        </w:rPr>
        <w:t>по реквизитам Должника</w:t>
      </w:r>
      <w:r w:rsidR="004A1B70">
        <w:rPr>
          <w:color w:val="auto"/>
          <w:sz w:val="22"/>
          <w:szCs w:val="22"/>
        </w:rPr>
        <w:t>.</w:t>
      </w:r>
    </w:p>
    <w:p w:rsidR="00FD13F5" w:rsidRDefault="003A1428" w:rsidP="00075D87">
      <w:pPr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EB6E22">
        <w:rPr>
          <w:color w:val="000000"/>
          <w:sz w:val="22"/>
          <w:szCs w:val="22"/>
        </w:rPr>
        <w:t xml:space="preserve">    1.2. </w:t>
      </w:r>
      <w:r w:rsidR="00247BB7">
        <w:rPr>
          <w:color w:val="000000"/>
          <w:sz w:val="22"/>
          <w:szCs w:val="22"/>
        </w:rPr>
        <w:t>З</w:t>
      </w:r>
      <w:r w:rsidR="00247BB7" w:rsidRPr="00247BB7">
        <w:rPr>
          <w:color w:val="000000"/>
          <w:sz w:val="22"/>
          <w:szCs w:val="22"/>
        </w:rPr>
        <w:t>адаток вносится</w:t>
      </w:r>
      <w:r w:rsidR="00F500AF">
        <w:rPr>
          <w:color w:val="000000"/>
          <w:sz w:val="22"/>
          <w:szCs w:val="22"/>
        </w:rPr>
        <w:t xml:space="preserve"> на</w:t>
      </w:r>
      <w:r w:rsidR="00247BB7" w:rsidRPr="00247BB7">
        <w:rPr>
          <w:color w:val="000000"/>
          <w:sz w:val="22"/>
          <w:szCs w:val="22"/>
        </w:rPr>
        <w:t xml:space="preserve"> </w:t>
      </w:r>
      <w:r w:rsidR="009F578C">
        <w:rPr>
          <w:color w:val="000000"/>
          <w:sz w:val="22"/>
          <w:szCs w:val="22"/>
        </w:rPr>
        <w:t>спец.</w:t>
      </w:r>
      <w:r w:rsidR="00247BB7" w:rsidRPr="00247BB7">
        <w:rPr>
          <w:color w:val="000000"/>
          <w:sz w:val="22"/>
          <w:szCs w:val="22"/>
        </w:rPr>
        <w:t xml:space="preserve"> счет </w:t>
      </w:r>
      <w:r w:rsidR="009F578C">
        <w:rPr>
          <w:color w:val="000000"/>
          <w:sz w:val="22"/>
          <w:szCs w:val="22"/>
        </w:rPr>
        <w:t xml:space="preserve">Должника по следующим реквизитам: </w:t>
      </w:r>
      <w:r w:rsidR="00247BB7" w:rsidRPr="00247BB7">
        <w:rPr>
          <w:color w:val="000000"/>
          <w:sz w:val="22"/>
          <w:szCs w:val="22"/>
        </w:rPr>
        <w:t xml:space="preserve"> </w:t>
      </w:r>
      <w:proofErr w:type="gramStart"/>
      <w:r w:rsidR="009F578C">
        <w:rPr>
          <w:color w:val="000000"/>
          <w:sz w:val="22"/>
          <w:szCs w:val="22"/>
        </w:rPr>
        <w:t>П</w:t>
      </w:r>
      <w:r w:rsidR="009F578C" w:rsidRPr="009F578C">
        <w:rPr>
          <w:color w:val="000000"/>
          <w:sz w:val="22"/>
          <w:szCs w:val="22"/>
        </w:rPr>
        <w:t xml:space="preserve">олучатель - </w:t>
      </w:r>
      <w:r w:rsidR="00075D87" w:rsidRPr="00075D87">
        <w:rPr>
          <w:color w:val="000000"/>
          <w:sz w:val="22"/>
          <w:szCs w:val="22"/>
        </w:rPr>
        <w:t>ООО «Аллюр» ИНН: 5262281816 КПП: 526101001 спец. счет: 40702810612020621353 в Филиал "Корпоративный" ПАО "</w:t>
      </w:r>
      <w:proofErr w:type="spellStart"/>
      <w:r w:rsidR="00075D87" w:rsidRPr="00075D87">
        <w:rPr>
          <w:color w:val="000000"/>
          <w:sz w:val="22"/>
          <w:szCs w:val="22"/>
        </w:rPr>
        <w:t>Совкомбанк</w:t>
      </w:r>
      <w:proofErr w:type="spellEnd"/>
      <w:r w:rsidR="00075D87" w:rsidRPr="00075D87">
        <w:rPr>
          <w:color w:val="000000"/>
          <w:sz w:val="22"/>
          <w:szCs w:val="22"/>
        </w:rPr>
        <w:t>" (г. Москва) к/с 30101810445250000360, БИК 044525360</w:t>
      </w:r>
      <w:proofErr w:type="gramEnd"/>
    </w:p>
    <w:p w:rsidR="00851182" w:rsidRPr="00851182" w:rsidRDefault="003A1428" w:rsidP="00BF4790">
      <w:pPr>
        <w:numPr>
          <w:ilvl w:val="1"/>
          <w:numId w:val="1"/>
        </w:numPr>
        <w:ind w:firstLine="360"/>
        <w:jc w:val="both"/>
        <w:rPr>
          <w:sz w:val="22"/>
          <w:szCs w:val="22"/>
        </w:rPr>
      </w:pPr>
      <w:r w:rsidRPr="00851182">
        <w:rPr>
          <w:color w:val="000000"/>
          <w:sz w:val="22"/>
          <w:szCs w:val="22"/>
        </w:rPr>
        <w:t xml:space="preserve">Назначение платежа: "Задаток для участия в торгах </w:t>
      </w:r>
      <w:r w:rsidR="00851182" w:rsidRPr="00851182">
        <w:rPr>
          <w:color w:val="000000"/>
          <w:sz w:val="22"/>
          <w:szCs w:val="22"/>
        </w:rPr>
        <w:t>по продаже имущества ООО «</w:t>
      </w:r>
      <w:r w:rsidR="00075D87">
        <w:rPr>
          <w:color w:val="000000"/>
          <w:sz w:val="22"/>
          <w:szCs w:val="22"/>
        </w:rPr>
        <w:t>Аллюр» № ______ по лоту № 1</w:t>
      </w:r>
      <w:r w:rsidRPr="00851182">
        <w:rPr>
          <w:color w:val="000000"/>
          <w:sz w:val="22"/>
          <w:szCs w:val="22"/>
        </w:rPr>
        <w:t>, НДС не облагается</w:t>
      </w:r>
      <w:proofErr w:type="gramStart"/>
      <w:r w:rsidRPr="00851182">
        <w:rPr>
          <w:color w:val="000000"/>
          <w:sz w:val="22"/>
          <w:szCs w:val="22"/>
        </w:rPr>
        <w:t>.</w:t>
      </w:r>
      <w:r w:rsidR="00851182">
        <w:rPr>
          <w:color w:val="000000"/>
          <w:sz w:val="22"/>
          <w:szCs w:val="22"/>
        </w:rPr>
        <w:t>".</w:t>
      </w:r>
      <w:proofErr w:type="gramEnd"/>
    </w:p>
    <w:p w:rsidR="00851182" w:rsidRPr="00851182" w:rsidRDefault="003A1428" w:rsidP="00851182">
      <w:pPr>
        <w:numPr>
          <w:ilvl w:val="1"/>
          <w:numId w:val="1"/>
        </w:numPr>
        <w:ind w:firstLine="360"/>
        <w:jc w:val="both"/>
        <w:rPr>
          <w:sz w:val="22"/>
          <w:szCs w:val="22"/>
        </w:rPr>
      </w:pPr>
      <w:r w:rsidRPr="00851182">
        <w:rPr>
          <w:color w:val="000000"/>
          <w:sz w:val="22"/>
          <w:szCs w:val="22"/>
        </w:rPr>
        <w:t xml:space="preserve">1.3. Задаток вносится Заявителем в счет обеспечения оплаты приобретаемого на торгах имущества и </w:t>
      </w:r>
      <w:r w:rsidRPr="00851182">
        <w:rPr>
          <w:b/>
          <w:sz w:val="22"/>
          <w:szCs w:val="22"/>
        </w:rPr>
        <w:t>должен быть внесен Заявителем до окончания срока приема заявок на торги</w:t>
      </w:r>
      <w:r w:rsidR="00851182" w:rsidRPr="00851182">
        <w:rPr>
          <w:b/>
          <w:sz w:val="22"/>
          <w:szCs w:val="22"/>
        </w:rPr>
        <w:t>.</w:t>
      </w:r>
    </w:p>
    <w:p w:rsidR="003A1428" w:rsidRPr="00EB6E22" w:rsidRDefault="004A1B70" w:rsidP="00851182">
      <w:pPr>
        <w:numPr>
          <w:ilvl w:val="1"/>
          <w:numId w:val="1"/>
        </w:num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proofErr w:type="gramStart"/>
      <w:r>
        <w:rPr>
          <w:sz w:val="22"/>
          <w:szCs w:val="22"/>
        </w:rPr>
        <w:t>В случае не</w:t>
      </w:r>
      <w:r w:rsidRPr="00EB6E22">
        <w:rPr>
          <w:sz w:val="22"/>
          <w:szCs w:val="22"/>
        </w:rPr>
        <w:t xml:space="preserve"> перевода</w:t>
      </w:r>
      <w:r w:rsidR="003A1428" w:rsidRPr="00EB6E22">
        <w:rPr>
          <w:sz w:val="22"/>
          <w:szCs w:val="22"/>
        </w:rPr>
        <w:t xml:space="preserve"> Участником торгов денежных средств в качестве задатка за участие в торгах либо перевода денежных средств в неполном объеме до окончания срока приема заявок на участие в торгах</w:t>
      </w:r>
      <w:r>
        <w:rPr>
          <w:sz w:val="22"/>
          <w:szCs w:val="22"/>
        </w:rPr>
        <w:t>,</w:t>
      </w:r>
      <w:r w:rsidR="003A1428" w:rsidRPr="00EB6E22">
        <w:rPr>
          <w:sz w:val="22"/>
          <w:szCs w:val="22"/>
        </w:rPr>
        <w:t xml:space="preserve"> 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</w:t>
      </w:r>
      <w:proofErr w:type="gramEnd"/>
      <w:r w:rsidR="003A1428" w:rsidRPr="00EB6E22">
        <w:rPr>
          <w:sz w:val="22"/>
          <w:szCs w:val="22"/>
        </w:rPr>
        <w:t xml:space="preserve"> Участника к торгам, согласно абз.5 п.12 ст.110 127-ФЗ </w:t>
      </w:r>
      <w:r w:rsidR="003A1428">
        <w:rPr>
          <w:sz w:val="22"/>
          <w:szCs w:val="22"/>
        </w:rPr>
        <w:t>«</w:t>
      </w:r>
      <w:r w:rsidR="003A1428" w:rsidRPr="00EB6E22">
        <w:rPr>
          <w:sz w:val="22"/>
          <w:szCs w:val="22"/>
        </w:rPr>
        <w:t>О несостоятельности (банкротстве)</w:t>
      </w:r>
      <w:r w:rsidR="003A1428">
        <w:rPr>
          <w:sz w:val="22"/>
          <w:szCs w:val="22"/>
        </w:rPr>
        <w:t>»</w:t>
      </w:r>
      <w:r w:rsidR="003A1428" w:rsidRPr="00EB6E22">
        <w:rPr>
          <w:sz w:val="22"/>
          <w:szCs w:val="22"/>
        </w:rPr>
        <w:t>.</w:t>
      </w:r>
    </w:p>
    <w:p w:rsidR="003A1428" w:rsidRPr="00EB6E22" w:rsidRDefault="003A1428">
      <w:pPr>
        <w:pStyle w:val="Default"/>
        <w:jc w:val="both"/>
        <w:rPr>
          <w:sz w:val="22"/>
          <w:szCs w:val="22"/>
        </w:rPr>
      </w:pPr>
      <w:r w:rsidRPr="00EB6E2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Pr="00EB6E22">
        <w:rPr>
          <w:sz w:val="22"/>
          <w:szCs w:val="22"/>
        </w:rPr>
        <w:t xml:space="preserve"> 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</w:t>
      </w:r>
    </w:p>
    <w:p w:rsidR="00851182" w:rsidRDefault="00851182">
      <w:pPr>
        <w:ind w:left="360"/>
        <w:jc w:val="center"/>
        <w:rPr>
          <w:b/>
          <w:sz w:val="22"/>
        </w:rPr>
      </w:pPr>
    </w:p>
    <w:p w:rsidR="003A1428" w:rsidRPr="00477083" w:rsidRDefault="003A1428">
      <w:pPr>
        <w:ind w:left="360"/>
        <w:jc w:val="center"/>
        <w:rPr>
          <w:b/>
          <w:sz w:val="22"/>
        </w:rPr>
      </w:pPr>
      <w:r w:rsidRPr="00477083">
        <w:rPr>
          <w:b/>
          <w:sz w:val="22"/>
        </w:rPr>
        <w:t>2. Права и обязанности Сторон</w:t>
      </w:r>
    </w:p>
    <w:p w:rsidR="003A1428" w:rsidRPr="00EB6E22" w:rsidRDefault="003A1428">
      <w:pPr>
        <w:ind w:left="360"/>
        <w:rPr>
          <w:sz w:val="22"/>
          <w:szCs w:val="22"/>
        </w:rPr>
      </w:pPr>
      <w:r w:rsidRPr="00EB6E22">
        <w:rPr>
          <w:sz w:val="22"/>
          <w:szCs w:val="22"/>
        </w:rPr>
        <w:t>2.1 Участник торгов вправе:</w:t>
      </w:r>
    </w:p>
    <w:p w:rsidR="003A1428" w:rsidRPr="00EB6E22" w:rsidRDefault="003A1428">
      <w:pPr>
        <w:pStyle w:val="Default"/>
        <w:ind w:firstLine="700"/>
        <w:jc w:val="both"/>
        <w:rPr>
          <w:color w:val="auto"/>
          <w:sz w:val="22"/>
          <w:szCs w:val="22"/>
        </w:rPr>
      </w:pPr>
      <w:r w:rsidRPr="00EB6E22">
        <w:rPr>
          <w:sz w:val="22"/>
          <w:szCs w:val="22"/>
        </w:rPr>
        <w:t>2.1.1</w:t>
      </w:r>
      <w:proofErr w:type="gramStart"/>
      <w:r w:rsidRPr="00EB6E22">
        <w:rPr>
          <w:sz w:val="22"/>
          <w:szCs w:val="22"/>
        </w:rPr>
        <w:t xml:space="preserve"> </w:t>
      </w:r>
      <w:r w:rsidRPr="00EB6E22">
        <w:rPr>
          <w:color w:val="auto"/>
          <w:sz w:val="22"/>
          <w:szCs w:val="22"/>
        </w:rPr>
        <w:t xml:space="preserve"> О</w:t>
      </w:r>
      <w:proofErr w:type="gramEnd"/>
      <w:r w:rsidRPr="00EB6E22">
        <w:rPr>
          <w:color w:val="auto"/>
          <w:sz w:val="22"/>
          <w:szCs w:val="22"/>
        </w:rPr>
        <w:t xml:space="preserve">существлять перевод денежных средств качестве оплаты задатка за участие в торгах. </w:t>
      </w:r>
    </w:p>
    <w:p w:rsidR="003A1428" w:rsidRPr="00EB6E22" w:rsidRDefault="003E78E2">
      <w:pPr>
        <w:pStyle w:val="Default"/>
        <w:ind w:firstLine="7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2.1.2. Осуществля</w:t>
      </w:r>
      <w:r w:rsidR="003A1428" w:rsidRPr="00EB6E22">
        <w:rPr>
          <w:color w:val="auto"/>
          <w:sz w:val="22"/>
          <w:szCs w:val="22"/>
        </w:rPr>
        <w:t>ть отзыв задатка, перечисленного Участником торгов за участие в торгах,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</w:t>
      </w:r>
    </w:p>
    <w:p w:rsidR="003A1428" w:rsidRPr="00EB6E22" w:rsidRDefault="003A1428">
      <w:pPr>
        <w:pStyle w:val="Default"/>
        <w:jc w:val="both"/>
        <w:rPr>
          <w:color w:val="auto"/>
          <w:sz w:val="22"/>
          <w:szCs w:val="22"/>
        </w:rPr>
      </w:pPr>
      <w:r w:rsidRPr="00EB6E22">
        <w:rPr>
          <w:color w:val="auto"/>
          <w:sz w:val="22"/>
          <w:szCs w:val="22"/>
        </w:rPr>
        <w:t xml:space="preserve">      2.2 </w:t>
      </w:r>
      <w:r w:rsidR="00851182">
        <w:rPr>
          <w:color w:val="auto"/>
          <w:sz w:val="22"/>
          <w:szCs w:val="22"/>
        </w:rPr>
        <w:t>Должник</w:t>
      </w:r>
      <w:r w:rsidRPr="00EB6E22">
        <w:rPr>
          <w:color w:val="auto"/>
          <w:sz w:val="22"/>
          <w:szCs w:val="22"/>
        </w:rPr>
        <w:t xml:space="preserve"> вправе: </w:t>
      </w:r>
    </w:p>
    <w:p w:rsidR="003A1428" w:rsidRPr="00EB6E22" w:rsidRDefault="003A1428">
      <w:pPr>
        <w:pStyle w:val="Default"/>
        <w:ind w:firstLine="700"/>
        <w:jc w:val="both"/>
        <w:rPr>
          <w:color w:val="auto"/>
          <w:sz w:val="22"/>
          <w:szCs w:val="22"/>
        </w:rPr>
      </w:pPr>
      <w:r w:rsidRPr="00EB6E22">
        <w:rPr>
          <w:color w:val="auto"/>
          <w:sz w:val="22"/>
          <w:szCs w:val="22"/>
        </w:rPr>
        <w:t xml:space="preserve">2.2.1. </w:t>
      </w:r>
      <w:r w:rsidRPr="00EB6E22">
        <w:rPr>
          <w:sz w:val="22"/>
          <w:szCs w:val="22"/>
        </w:rPr>
        <w:t>Осуществлять перевод (возврат) денежных средств Участника торгов в соответствии с заявлением на вывод денежных средств по реквизитам Участника торгов, указанным в данном заявлении</w:t>
      </w:r>
      <w:r w:rsidR="003A3EEF">
        <w:rPr>
          <w:sz w:val="22"/>
          <w:szCs w:val="22"/>
        </w:rPr>
        <w:t>,</w:t>
      </w:r>
      <w:r w:rsidRPr="00EB6E22">
        <w:rPr>
          <w:sz w:val="22"/>
          <w:szCs w:val="22"/>
        </w:rPr>
        <w:t xml:space="preserve"> в срок не более 5 рабочих дней с даты получения такого заявления</w:t>
      </w:r>
      <w:r w:rsidRPr="00EB6E22">
        <w:rPr>
          <w:color w:val="auto"/>
          <w:sz w:val="22"/>
          <w:szCs w:val="22"/>
        </w:rPr>
        <w:t xml:space="preserve">. </w:t>
      </w:r>
    </w:p>
    <w:p w:rsidR="003A1428" w:rsidRDefault="003A3EEF">
      <w:pPr>
        <w:pStyle w:val="Default"/>
        <w:ind w:firstLine="7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2.2.2 В случае</w:t>
      </w:r>
      <w:r w:rsidR="003A1428" w:rsidRPr="00EB6E22">
        <w:rPr>
          <w:color w:val="auto"/>
          <w:sz w:val="22"/>
          <w:szCs w:val="22"/>
        </w:rPr>
        <w:t xml:space="preserve"> некорректного указания Участником торгов реквизитов получателя денежных средств </w:t>
      </w:r>
      <w:r w:rsidR="00851182">
        <w:rPr>
          <w:color w:val="auto"/>
          <w:sz w:val="22"/>
          <w:szCs w:val="22"/>
        </w:rPr>
        <w:t>Должник</w:t>
      </w:r>
      <w:r w:rsidR="003A1428" w:rsidRPr="00EB6E22">
        <w:rPr>
          <w:color w:val="auto"/>
          <w:sz w:val="22"/>
          <w:szCs w:val="22"/>
        </w:rPr>
        <w:t xml:space="preserve"> вправе отказать в </w:t>
      </w:r>
      <w:r>
        <w:rPr>
          <w:color w:val="auto"/>
          <w:sz w:val="22"/>
          <w:szCs w:val="22"/>
        </w:rPr>
        <w:t xml:space="preserve">исполнении </w:t>
      </w:r>
      <w:r w:rsidR="003A1428" w:rsidRPr="00EB6E22">
        <w:rPr>
          <w:color w:val="auto"/>
          <w:sz w:val="22"/>
          <w:szCs w:val="22"/>
        </w:rPr>
        <w:t>заявлени</w:t>
      </w:r>
      <w:r>
        <w:rPr>
          <w:color w:val="auto"/>
          <w:sz w:val="22"/>
          <w:szCs w:val="22"/>
        </w:rPr>
        <w:t>я</w:t>
      </w:r>
      <w:r w:rsidR="003A1428" w:rsidRPr="00EB6E22">
        <w:rPr>
          <w:color w:val="auto"/>
          <w:sz w:val="22"/>
          <w:szCs w:val="22"/>
        </w:rPr>
        <w:t xml:space="preserve"> на вывод денежных средств с указанием </w:t>
      </w:r>
      <w:r>
        <w:rPr>
          <w:color w:val="auto"/>
          <w:sz w:val="22"/>
          <w:szCs w:val="22"/>
        </w:rPr>
        <w:t>причины отказа. В данном случае</w:t>
      </w:r>
      <w:r w:rsidR="003A1428" w:rsidRPr="00EB6E22">
        <w:rPr>
          <w:color w:val="auto"/>
          <w:sz w:val="22"/>
          <w:szCs w:val="22"/>
        </w:rPr>
        <w:t xml:space="preserve"> срок на возврат денежных средств исчисляется с даты поступления корректно заполненного заявления Участника торгов.</w:t>
      </w:r>
    </w:p>
    <w:p w:rsidR="003A1428" w:rsidRPr="00EB6E22" w:rsidRDefault="003A1428" w:rsidP="00851182">
      <w:pPr>
        <w:pStyle w:val="Default"/>
        <w:ind w:firstLine="70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2.2.3. </w:t>
      </w:r>
      <w:r w:rsidRPr="00FE5C6A">
        <w:rPr>
          <w:color w:val="auto"/>
          <w:sz w:val="22"/>
          <w:szCs w:val="22"/>
        </w:rPr>
        <w:t xml:space="preserve">В случае некорректного указания назначения платежа Участником торгов при переводе денежных средств по реквизитам, указанным </w:t>
      </w:r>
      <w:r w:rsidR="003A3EEF" w:rsidRPr="003A3EEF">
        <w:rPr>
          <w:color w:val="auto"/>
          <w:sz w:val="22"/>
          <w:szCs w:val="22"/>
        </w:rPr>
        <w:t xml:space="preserve">в </w:t>
      </w:r>
      <w:r w:rsidRPr="00FE5C6A">
        <w:rPr>
          <w:color w:val="auto"/>
          <w:sz w:val="22"/>
          <w:szCs w:val="22"/>
        </w:rPr>
        <w:t xml:space="preserve">п. 1.2. настоящего </w:t>
      </w:r>
      <w:r w:rsidR="003A3EEF">
        <w:rPr>
          <w:color w:val="auto"/>
          <w:sz w:val="22"/>
          <w:szCs w:val="22"/>
        </w:rPr>
        <w:t>Договора,</w:t>
      </w:r>
      <w:r w:rsidRPr="00FE5C6A">
        <w:rPr>
          <w:color w:val="auto"/>
          <w:sz w:val="22"/>
          <w:szCs w:val="22"/>
        </w:rPr>
        <w:t xml:space="preserve"> требовать от Участника торгов </w:t>
      </w:r>
      <w:r w:rsidR="00BD5FEF">
        <w:rPr>
          <w:color w:val="auto"/>
          <w:sz w:val="22"/>
          <w:szCs w:val="22"/>
        </w:rPr>
        <w:t>уточнение платежа,</w:t>
      </w:r>
      <w:r w:rsidR="00BD5FEF" w:rsidRPr="00BD5FEF">
        <w:t xml:space="preserve"> </w:t>
      </w:r>
      <w:r w:rsidR="00BD5FEF" w:rsidRPr="00BD5FEF">
        <w:rPr>
          <w:color w:val="auto"/>
          <w:sz w:val="22"/>
          <w:szCs w:val="22"/>
        </w:rPr>
        <w:t xml:space="preserve">которое должно быть сформировано Участником торгов в виде электронного </w:t>
      </w:r>
      <w:r w:rsidR="00851182">
        <w:rPr>
          <w:color w:val="auto"/>
          <w:sz w:val="22"/>
          <w:szCs w:val="22"/>
        </w:rPr>
        <w:t>письма подписанного электронной подписью.</w:t>
      </w:r>
    </w:p>
    <w:p w:rsidR="003A1428" w:rsidRPr="00EB6E22" w:rsidRDefault="003A1428">
      <w:pPr>
        <w:ind w:left="360"/>
        <w:rPr>
          <w:sz w:val="22"/>
          <w:szCs w:val="22"/>
        </w:rPr>
      </w:pPr>
      <w:r w:rsidRPr="00EB6E22">
        <w:rPr>
          <w:sz w:val="22"/>
          <w:szCs w:val="22"/>
        </w:rPr>
        <w:t>2.3 Организатор торгов вправе:</w:t>
      </w:r>
    </w:p>
    <w:p w:rsidR="003A1428" w:rsidRPr="00EB6E22" w:rsidRDefault="003A1428" w:rsidP="00D07391">
      <w:pPr>
        <w:ind w:left="360"/>
        <w:rPr>
          <w:sz w:val="22"/>
          <w:szCs w:val="22"/>
        </w:rPr>
      </w:pPr>
      <w:r w:rsidRPr="00EB6E22">
        <w:rPr>
          <w:sz w:val="22"/>
          <w:szCs w:val="22"/>
        </w:rPr>
        <w:t>2.3.1 Отказать Участнику торгов в допуске</w:t>
      </w:r>
      <w:r w:rsidR="003A3EEF">
        <w:rPr>
          <w:sz w:val="22"/>
          <w:szCs w:val="22"/>
        </w:rPr>
        <w:t xml:space="preserve"> к участию в торгах в случае </w:t>
      </w:r>
      <w:proofErr w:type="spellStart"/>
      <w:r w:rsidR="003A3EEF">
        <w:rPr>
          <w:sz w:val="22"/>
          <w:szCs w:val="22"/>
        </w:rPr>
        <w:t>не</w:t>
      </w:r>
      <w:r w:rsidRPr="00EB6E22">
        <w:rPr>
          <w:sz w:val="22"/>
          <w:szCs w:val="22"/>
        </w:rPr>
        <w:t>поступления</w:t>
      </w:r>
      <w:proofErr w:type="spellEnd"/>
      <w:r w:rsidRPr="00EB6E22">
        <w:rPr>
          <w:sz w:val="22"/>
          <w:szCs w:val="22"/>
        </w:rPr>
        <w:t xml:space="preserve"> задатка до окончания срока приема заявок</w:t>
      </w:r>
      <w:r w:rsidR="003A3EEF">
        <w:rPr>
          <w:sz w:val="22"/>
          <w:szCs w:val="22"/>
        </w:rPr>
        <w:t>.</w:t>
      </w:r>
    </w:p>
    <w:p w:rsidR="003A1428" w:rsidRPr="00EB6E22" w:rsidRDefault="003A1428">
      <w:pPr>
        <w:ind w:left="360"/>
        <w:rPr>
          <w:sz w:val="22"/>
          <w:szCs w:val="22"/>
        </w:rPr>
      </w:pP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lastRenderedPageBreak/>
        <w:t>2.4. Участник торгов обязан:</w:t>
      </w:r>
    </w:p>
    <w:p w:rsidR="003A1428" w:rsidRPr="00EB6E22" w:rsidRDefault="003A1428">
      <w:pPr>
        <w:jc w:val="both"/>
        <w:rPr>
          <w:color w:val="000000"/>
          <w:sz w:val="22"/>
          <w:szCs w:val="22"/>
        </w:rPr>
      </w:pPr>
      <w:r w:rsidRPr="00EB6E22">
        <w:rPr>
          <w:sz w:val="22"/>
          <w:szCs w:val="22"/>
        </w:rPr>
        <w:t xml:space="preserve">     2.4.1. Обеспечить поступление задатка на </w:t>
      </w:r>
      <w:r w:rsidR="00851182">
        <w:rPr>
          <w:sz w:val="22"/>
          <w:szCs w:val="22"/>
        </w:rPr>
        <w:t>спец.</w:t>
      </w:r>
      <w:r w:rsidRPr="00EB6E22">
        <w:rPr>
          <w:sz w:val="22"/>
          <w:szCs w:val="22"/>
        </w:rPr>
        <w:t xml:space="preserve"> счет </w:t>
      </w:r>
      <w:r w:rsidR="00851182">
        <w:rPr>
          <w:sz w:val="22"/>
          <w:szCs w:val="22"/>
        </w:rPr>
        <w:t>Должника, ука</w:t>
      </w:r>
      <w:r w:rsidRPr="00EB6E22">
        <w:rPr>
          <w:sz w:val="22"/>
          <w:szCs w:val="22"/>
        </w:rPr>
        <w:t>занный в пункте 1.2.</w:t>
      </w:r>
      <w:r w:rsidR="003A3EEF">
        <w:rPr>
          <w:sz w:val="22"/>
          <w:szCs w:val="22"/>
        </w:rPr>
        <w:t>,</w:t>
      </w:r>
      <w:r w:rsidRPr="00EB6E22">
        <w:rPr>
          <w:sz w:val="22"/>
          <w:szCs w:val="22"/>
        </w:rPr>
        <w:t xml:space="preserve"> </w:t>
      </w:r>
      <w:r w:rsidR="00247BB7">
        <w:rPr>
          <w:color w:val="000000"/>
          <w:sz w:val="22"/>
          <w:szCs w:val="22"/>
        </w:rPr>
        <w:t xml:space="preserve">в сумме, указанной в сообщении о проведении торгов </w:t>
      </w:r>
      <w:r w:rsidRPr="00EB6E22">
        <w:rPr>
          <w:color w:val="000000"/>
          <w:sz w:val="22"/>
          <w:szCs w:val="22"/>
        </w:rPr>
        <w:t>в сч</w:t>
      </w:r>
      <w:r w:rsidR="00247BB7">
        <w:rPr>
          <w:color w:val="000000"/>
          <w:sz w:val="22"/>
          <w:szCs w:val="22"/>
        </w:rPr>
        <w:t xml:space="preserve">ет обеспечения оплаты имущества. Данные об имуществе и организаторе торгов содержатся в сообщении о проведении торгов, размещенном на электронной площадке и на сайте ЕФРСБ. 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8B2FE8">
        <w:rPr>
          <w:sz w:val="22"/>
          <w:szCs w:val="22"/>
        </w:rPr>
        <w:t xml:space="preserve">2.4.2. В случае признания </w:t>
      </w:r>
      <w:r w:rsidR="003A3EEF">
        <w:rPr>
          <w:sz w:val="22"/>
          <w:szCs w:val="22"/>
        </w:rPr>
        <w:t xml:space="preserve">его </w:t>
      </w:r>
      <w:r w:rsidRPr="008B2FE8">
        <w:rPr>
          <w:sz w:val="22"/>
          <w:szCs w:val="22"/>
        </w:rPr>
        <w:t xml:space="preserve">победителем торгов подписать </w:t>
      </w:r>
      <w:r w:rsidR="00E97F96">
        <w:rPr>
          <w:sz w:val="22"/>
          <w:szCs w:val="22"/>
        </w:rPr>
        <w:t>д</w:t>
      </w:r>
      <w:r w:rsidRPr="008B2FE8">
        <w:rPr>
          <w:sz w:val="22"/>
          <w:szCs w:val="22"/>
        </w:rPr>
        <w:t xml:space="preserve">оговор купли-продажи имущества по результатам торгов в установленный </w:t>
      </w:r>
      <w:r w:rsidR="00DD63E2">
        <w:rPr>
          <w:sz w:val="22"/>
          <w:szCs w:val="22"/>
        </w:rPr>
        <w:t>Законом №</w:t>
      </w:r>
      <w:r w:rsidRPr="008B2FE8">
        <w:rPr>
          <w:sz w:val="22"/>
          <w:szCs w:val="22"/>
        </w:rPr>
        <w:t xml:space="preserve">127-ФЗ «О несостоятельности (банкротстве)» срок. </w:t>
      </w:r>
      <w:r w:rsidRPr="00EB6E22">
        <w:rPr>
          <w:sz w:val="22"/>
          <w:szCs w:val="22"/>
        </w:rPr>
        <w:t>Указанный задаток засчитывается Продавцом в счет оплаты по заключенному договору купли-продажи.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2.4.3. В случае о</w:t>
      </w:r>
      <w:r w:rsidR="00480686">
        <w:rPr>
          <w:sz w:val="22"/>
          <w:szCs w:val="22"/>
        </w:rPr>
        <w:t>тказа или уклонения Заявителя, признанного победителем торгов,</w:t>
      </w:r>
      <w:r w:rsidRPr="00EB6E22">
        <w:rPr>
          <w:sz w:val="22"/>
          <w:szCs w:val="22"/>
        </w:rPr>
        <w:t xml:space="preserve"> от подписания договора купли-продажи в течение срока, </w:t>
      </w:r>
      <w:r w:rsidRPr="008B2FE8">
        <w:rPr>
          <w:sz w:val="22"/>
          <w:szCs w:val="22"/>
        </w:rPr>
        <w:t>указанного в п. 2.4.2. настоящего</w:t>
      </w:r>
      <w:r w:rsidRPr="00EB6E22">
        <w:rPr>
          <w:sz w:val="22"/>
          <w:szCs w:val="22"/>
        </w:rPr>
        <w:t xml:space="preserve"> Договора, внесенный з</w:t>
      </w:r>
      <w:r w:rsidR="00DD63E2">
        <w:rPr>
          <w:sz w:val="22"/>
          <w:szCs w:val="22"/>
        </w:rPr>
        <w:t>адаток ему не возвращается. Так</w:t>
      </w:r>
      <w:r w:rsidRPr="00EB6E22">
        <w:rPr>
          <w:sz w:val="22"/>
          <w:szCs w:val="22"/>
        </w:rPr>
        <w:t>же внесенный задаток не возвращается в случае, если Участник торгов после подписания д</w:t>
      </w:r>
      <w:r w:rsidR="00DD63E2">
        <w:rPr>
          <w:sz w:val="22"/>
          <w:szCs w:val="22"/>
        </w:rPr>
        <w:t>оговора купли-продажи имущества</w:t>
      </w:r>
      <w:r w:rsidRPr="00EB6E22">
        <w:rPr>
          <w:sz w:val="22"/>
          <w:szCs w:val="22"/>
        </w:rPr>
        <w:t xml:space="preserve">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2.5. Организатор торгов обязан: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2.5.1. В сообщении о торгах, размещаемом в Едином федеральном реестре сведений о банкротстве</w:t>
      </w:r>
      <w:r w:rsidR="00DD63E2">
        <w:rPr>
          <w:sz w:val="22"/>
          <w:szCs w:val="22"/>
        </w:rPr>
        <w:t>,</w:t>
      </w:r>
      <w:r w:rsidRPr="00EB6E22">
        <w:rPr>
          <w:sz w:val="22"/>
          <w:szCs w:val="22"/>
        </w:rPr>
        <w:t xml:space="preserve"> дополнительно указ</w:t>
      </w:r>
      <w:r w:rsidR="00480686">
        <w:rPr>
          <w:sz w:val="22"/>
          <w:szCs w:val="22"/>
        </w:rPr>
        <w:t>ыва</w:t>
      </w:r>
      <w:r w:rsidRPr="00EB6E22">
        <w:rPr>
          <w:sz w:val="22"/>
          <w:szCs w:val="22"/>
        </w:rPr>
        <w:t>ть об обязанности Участника торгов оплат</w:t>
      </w:r>
      <w:r w:rsidR="00DD63E2">
        <w:rPr>
          <w:sz w:val="22"/>
          <w:szCs w:val="22"/>
        </w:rPr>
        <w:t>ы</w:t>
      </w:r>
      <w:r w:rsidRPr="00EB6E22">
        <w:rPr>
          <w:sz w:val="22"/>
          <w:szCs w:val="22"/>
        </w:rPr>
        <w:t xml:space="preserve"> задатка на расчетный счет</w:t>
      </w:r>
      <w:r w:rsidR="00DD63E2">
        <w:rPr>
          <w:sz w:val="22"/>
          <w:szCs w:val="22"/>
        </w:rPr>
        <w:t xml:space="preserve"> </w:t>
      </w:r>
      <w:r w:rsidR="009E6666">
        <w:rPr>
          <w:sz w:val="22"/>
          <w:szCs w:val="22"/>
        </w:rPr>
        <w:t>Должника</w:t>
      </w:r>
      <w:r w:rsidRPr="00EB6E22">
        <w:rPr>
          <w:sz w:val="22"/>
          <w:szCs w:val="22"/>
        </w:rPr>
        <w:t>, а именно:</w:t>
      </w:r>
    </w:p>
    <w:p w:rsidR="003A1428" w:rsidRPr="00EB6E22" w:rsidRDefault="003A1428" w:rsidP="00FE3F24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 xml:space="preserve">«Участник торгов обязан обеспечить поступление задатка на расчетный счет </w:t>
      </w:r>
      <w:r w:rsidR="009E6666">
        <w:rPr>
          <w:sz w:val="22"/>
          <w:szCs w:val="22"/>
        </w:rPr>
        <w:t>Должника</w:t>
      </w:r>
      <w:r w:rsidRPr="00EB6E22">
        <w:rPr>
          <w:sz w:val="22"/>
          <w:szCs w:val="22"/>
        </w:rPr>
        <w:t xml:space="preserve"> с указанием в назначении платежа: "</w:t>
      </w:r>
      <w:r w:rsidR="009E6666" w:rsidRPr="009E6666">
        <w:rPr>
          <w:b/>
          <w:sz w:val="22"/>
          <w:szCs w:val="22"/>
        </w:rPr>
        <w:t>Задаток для участия в торгах по продаже имуществ</w:t>
      </w:r>
      <w:proofErr w:type="gramStart"/>
      <w:r w:rsidR="009E6666" w:rsidRPr="009E6666">
        <w:rPr>
          <w:b/>
          <w:sz w:val="22"/>
          <w:szCs w:val="22"/>
        </w:rPr>
        <w:t>а ООО</w:t>
      </w:r>
      <w:proofErr w:type="gramEnd"/>
      <w:r w:rsidR="009E6666" w:rsidRPr="009E6666">
        <w:rPr>
          <w:b/>
          <w:sz w:val="22"/>
          <w:szCs w:val="22"/>
        </w:rPr>
        <w:t xml:space="preserve"> «</w:t>
      </w:r>
      <w:r w:rsidR="00075D87">
        <w:rPr>
          <w:b/>
          <w:sz w:val="22"/>
          <w:szCs w:val="22"/>
        </w:rPr>
        <w:t>Аллюр» № ______ по лоту № 1</w:t>
      </w:r>
      <w:r w:rsidR="009E6666" w:rsidRPr="009E6666">
        <w:rPr>
          <w:b/>
          <w:sz w:val="22"/>
          <w:szCs w:val="22"/>
        </w:rPr>
        <w:t>, НДС не облагается.</w:t>
      </w:r>
    </w:p>
    <w:p w:rsidR="003A1428" w:rsidRPr="008B2FE8" w:rsidRDefault="003A1428">
      <w:pPr>
        <w:ind w:firstLine="426"/>
        <w:jc w:val="both"/>
        <w:rPr>
          <w:sz w:val="22"/>
          <w:szCs w:val="22"/>
        </w:rPr>
      </w:pPr>
      <w:r w:rsidRPr="008B2FE8">
        <w:rPr>
          <w:sz w:val="22"/>
          <w:szCs w:val="22"/>
        </w:rPr>
        <w:t xml:space="preserve">2.5.2. В течение 5 (пяти) дней после опубликования Протокола о результатах торгов направить Участнику, признанному </w:t>
      </w:r>
      <w:r w:rsidR="00480686">
        <w:rPr>
          <w:sz w:val="22"/>
          <w:szCs w:val="22"/>
        </w:rPr>
        <w:t>п</w:t>
      </w:r>
      <w:r w:rsidRPr="008B2FE8">
        <w:rPr>
          <w:sz w:val="22"/>
          <w:szCs w:val="22"/>
        </w:rPr>
        <w:t>обедителем торгов, предложение о заключении договора купли-продажи в соответствии с положениями Закона о банкротстве №127-ФЗ.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2.5.</w:t>
      </w:r>
      <w:r>
        <w:rPr>
          <w:sz w:val="22"/>
          <w:szCs w:val="22"/>
        </w:rPr>
        <w:t>3</w:t>
      </w:r>
      <w:r w:rsidRPr="00EB6E22">
        <w:rPr>
          <w:sz w:val="22"/>
          <w:szCs w:val="22"/>
        </w:rPr>
        <w:t xml:space="preserve">. В случае снятия </w:t>
      </w:r>
      <w:r w:rsidR="00DD63E2">
        <w:rPr>
          <w:sz w:val="22"/>
          <w:szCs w:val="22"/>
        </w:rPr>
        <w:t xml:space="preserve">объекта продажи с торгов </w:t>
      </w:r>
      <w:r w:rsidRPr="00EB6E22">
        <w:rPr>
          <w:sz w:val="22"/>
          <w:szCs w:val="22"/>
        </w:rPr>
        <w:t xml:space="preserve">в течение 2 (двух) рабочих дней со дня принятия решения об отмене торгов направить </w:t>
      </w:r>
      <w:r w:rsidR="009E6666">
        <w:rPr>
          <w:sz w:val="22"/>
          <w:szCs w:val="22"/>
        </w:rPr>
        <w:t>Должнику</w:t>
      </w:r>
      <w:r w:rsidRPr="00EB6E22">
        <w:rPr>
          <w:sz w:val="22"/>
          <w:szCs w:val="22"/>
        </w:rPr>
        <w:t xml:space="preserve"> уведомление об отмене торгов.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2.5.</w:t>
      </w:r>
      <w:r>
        <w:rPr>
          <w:sz w:val="22"/>
          <w:szCs w:val="22"/>
        </w:rPr>
        <w:t>4</w:t>
      </w:r>
      <w:r w:rsidRPr="00EB6E22">
        <w:rPr>
          <w:sz w:val="22"/>
          <w:szCs w:val="22"/>
        </w:rPr>
        <w:t xml:space="preserve">. </w:t>
      </w:r>
      <w:r>
        <w:rPr>
          <w:sz w:val="22"/>
          <w:szCs w:val="22"/>
        </w:rPr>
        <w:t>В</w:t>
      </w:r>
      <w:r w:rsidRPr="00EB6E22">
        <w:rPr>
          <w:sz w:val="22"/>
          <w:szCs w:val="22"/>
        </w:rPr>
        <w:t xml:space="preserve"> течение 2 (двух) рабочих дней со дня подписания протокола о результатах проведения торгов направить </w:t>
      </w:r>
      <w:r w:rsidR="009E6666">
        <w:rPr>
          <w:sz w:val="22"/>
          <w:szCs w:val="22"/>
        </w:rPr>
        <w:t>Должнику</w:t>
      </w:r>
      <w:r w:rsidRPr="00EB6E22">
        <w:rPr>
          <w:sz w:val="22"/>
          <w:szCs w:val="22"/>
        </w:rPr>
        <w:t xml:space="preserve"> уведомление о подписании протокола о результатах проведения торгов.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</w:p>
    <w:p w:rsidR="003A1428" w:rsidRPr="00EB6E22" w:rsidRDefault="003A1428">
      <w:pPr>
        <w:ind w:left="426"/>
        <w:rPr>
          <w:sz w:val="22"/>
          <w:szCs w:val="22"/>
        </w:rPr>
      </w:pPr>
      <w:r w:rsidRPr="00EB6E22">
        <w:rPr>
          <w:sz w:val="22"/>
          <w:szCs w:val="22"/>
        </w:rPr>
        <w:t xml:space="preserve">2.6. </w:t>
      </w:r>
      <w:r w:rsidR="009E6666">
        <w:rPr>
          <w:sz w:val="22"/>
          <w:szCs w:val="22"/>
        </w:rPr>
        <w:t>Должник</w:t>
      </w:r>
      <w:r w:rsidRPr="00EB6E22">
        <w:rPr>
          <w:sz w:val="22"/>
          <w:szCs w:val="22"/>
        </w:rPr>
        <w:t xml:space="preserve"> обязан:</w:t>
      </w:r>
    </w:p>
    <w:p w:rsidR="003A1428" w:rsidRPr="00EB6E22" w:rsidRDefault="003A1428">
      <w:pPr>
        <w:tabs>
          <w:tab w:val="left" w:pos="360"/>
        </w:tabs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 xml:space="preserve">2.6.1. В случае снятия </w:t>
      </w:r>
      <w:r w:rsidR="00DD63E2" w:rsidRPr="00DD63E2">
        <w:rPr>
          <w:sz w:val="22"/>
          <w:szCs w:val="22"/>
        </w:rPr>
        <w:t>объекта продажи с торгов</w:t>
      </w:r>
      <w:r w:rsidRPr="00EB6E22">
        <w:rPr>
          <w:sz w:val="22"/>
          <w:szCs w:val="22"/>
        </w:rPr>
        <w:t xml:space="preserve"> вернуть задаток в течение 5 (пяти) рабочих дней со дня принятия Организатором торгов решения об отмене торгов и получения </w:t>
      </w:r>
      <w:r w:rsidR="009E6666">
        <w:rPr>
          <w:sz w:val="22"/>
          <w:szCs w:val="22"/>
        </w:rPr>
        <w:t>Должником</w:t>
      </w:r>
      <w:r w:rsidRPr="00EB6E22">
        <w:rPr>
          <w:sz w:val="22"/>
          <w:szCs w:val="22"/>
        </w:rPr>
        <w:t xml:space="preserve"> уведомления от Организатора торгов об отмене торгов.</w:t>
      </w:r>
    </w:p>
    <w:p w:rsidR="003A1428" w:rsidRPr="00EB6E22" w:rsidRDefault="003A1428">
      <w:pPr>
        <w:tabs>
          <w:tab w:val="left" w:pos="360"/>
        </w:tabs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2.6.</w:t>
      </w:r>
      <w:r w:rsidR="009E6666">
        <w:rPr>
          <w:sz w:val="22"/>
          <w:szCs w:val="22"/>
        </w:rPr>
        <w:t>2</w:t>
      </w:r>
      <w:r w:rsidRPr="00EB6E22">
        <w:rPr>
          <w:sz w:val="22"/>
          <w:szCs w:val="22"/>
        </w:rPr>
        <w:t>. В случае отзыва Заявит</w:t>
      </w:r>
      <w:r w:rsidR="00DD63E2">
        <w:rPr>
          <w:sz w:val="22"/>
          <w:szCs w:val="22"/>
        </w:rPr>
        <w:t>елем заявки на участие в торгах</w:t>
      </w:r>
      <w:r w:rsidRPr="00EB6E22">
        <w:rPr>
          <w:sz w:val="22"/>
          <w:szCs w:val="22"/>
        </w:rPr>
        <w:t xml:space="preserve"> поступивший задаток подлежит возврату </w:t>
      </w:r>
      <w:r>
        <w:rPr>
          <w:sz w:val="22"/>
          <w:szCs w:val="22"/>
        </w:rPr>
        <w:t xml:space="preserve">в день </w:t>
      </w:r>
      <w:r w:rsidRPr="00EB6E22">
        <w:rPr>
          <w:sz w:val="22"/>
          <w:szCs w:val="22"/>
        </w:rPr>
        <w:t xml:space="preserve">подписания протокола об определении участников торгов и получения </w:t>
      </w:r>
      <w:r w:rsidR="009E6666">
        <w:rPr>
          <w:sz w:val="22"/>
          <w:szCs w:val="22"/>
        </w:rPr>
        <w:t>Должником</w:t>
      </w:r>
      <w:r w:rsidRPr="00EB6E22">
        <w:rPr>
          <w:sz w:val="22"/>
          <w:szCs w:val="22"/>
        </w:rPr>
        <w:t xml:space="preserve"> уведомления от Организатора торгов о подписании протокола об определении участников торгов.</w:t>
      </w:r>
    </w:p>
    <w:p w:rsidR="003A1428" w:rsidRDefault="003A1428">
      <w:pPr>
        <w:tabs>
          <w:tab w:val="left" w:pos="360"/>
        </w:tabs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>2.6.</w:t>
      </w:r>
      <w:r w:rsidR="009E6666">
        <w:rPr>
          <w:sz w:val="22"/>
          <w:szCs w:val="22"/>
        </w:rPr>
        <w:t>3</w:t>
      </w:r>
      <w:r w:rsidRPr="00EB6E22">
        <w:rPr>
          <w:sz w:val="22"/>
          <w:szCs w:val="22"/>
        </w:rPr>
        <w:t>. Если Участник торгов не признан победителем торгов, ему возвращается сумма задатка</w:t>
      </w:r>
      <w:r>
        <w:rPr>
          <w:sz w:val="22"/>
          <w:szCs w:val="22"/>
        </w:rPr>
        <w:t xml:space="preserve"> </w:t>
      </w:r>
      <w:r w:rsidR="009E6666">
        <w:rPr>
          <w:sz w:val="22"/>
          <w:szCs w:val="22"/>
        </w:rPr>
        <w:t>в течении 5 рабочих дней с момента</w:t>
      </w:r>
      <w:r w:rsidRPr="00EB6E22">
        <w:rPr>
          <w:sz w:val="22"/>
          <w:szCs w:val="22"/>
        </w:rPr>
        <w:t xml:space="preserve"> подписания протокола о результатах проведения торгов и получения </w:t>
      </w:r>
      <w:r w:rsidR="009E6666">
        <w:rPr>
          <w:sz w:val="22"/>
          <w:szCs w:val="22"/>
        </w:rPr>
        <w:t>Должником</w:t>
      </w:r>
      <w:r w:rsidRPr="00EB6E22">
        <w:rPr>
          <w:sz w:val="22"/>
          <w:szCs w:val="22"/>
        </w:rPr>
        <w:t xml:space="preserve"> уведомления от Организатора торгов о подписании протокола о результатах проведения торгов.</w:t>
      </w:r>
    </w:p>
    <w:p w:rsidR="003A1428" w:rsidRPr="00477083" w:rsidRDefault="003A1428">
      <w:pPr>
        <w:tabs>
          <w:tab w:val="left" w:pos="360"/>
        </w:tabs>
        <w:ind w:firstLine="426"/>
        <w:jc w:val="both"/>
        <w:rPr>
          <w:sz w:val="22"/>
        </w:rPr>
      </w:pPr>
    </w:p>
    <w:p w:rsidR="003A1428" w:rsidRPr="00477083" w:rsidRDefault="003A1428">
      <w:pPr>
        <w:ind w:left="720"/>
        <w:jc w:val="center"/>
        <w:rPr>
          <w:b/>
          <w:sz w:val="22"/>
        </w:rPr>
      </w:pPr>
      <w:r w:rsidRPr="00477083">
        <w:rPr>
          <w:b/>
          <w:sz w:val="22"/>
        </w:rPr>
        <w:t>3. Срок действия Договора</w:t>
      </w:r>
    </w:p>
    <w:p w:rsidR="003A1428" w:rsidRPr="00477083" w:rsidRDefault="003A1428">
      <w:pPr>
        <w:ind w:left="720"/>
        <w:jc w:val="both"/>
        <w:rPr>
          <w:sz w:val="22"/>
        </w:rPr>
      </w:pP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 xml:space="preserve">3.1. Настоящий </w:t>
      </w:r>
      <w:r w:rsidR="00DD63E2">
        <w:rPr>
          <w:sz w:val="22"/>
          <w:szCs w:val="22"/>
        </w:rPr>
        <w:t>Д</w:t>
      </w:r>
      <w:r w:rsidRPr="00EB6E22">
        <w:rPr>
          <w:sz w:val="22"/>
          <w:szCs w:val="22"/>
        </w:rPr>
        <w:t xml:space="preserve">оговор вступает в силу со дня его подписания </w:t>
      </w:r>
      <w:r w:rsidR="00DD63E2">
        <w:rPr>
          <w:sz w:val="22"/>
          <w:szCs w:val="22"/>
        </w:rPr>
        <w:t>С</w:t>
      </w:r>
      <w:r w:rsidRPr="00EB6E22">
        <w:rPr>
          <w:sz w:val="22"/>
          <w:szCs w:val="22"/>
        </w:rPr>
        <w:t>торонами.</w:t>
      </w:r>
    </w:p>
    <w:p w:rsidR="003A1428" w:rsidRPr="00EB6E22" w:rsidRDefault="003A1428">
      <w:pPr>
        <w:ind w:firstLine="426"/>
        <w:jc w:val="both"/>
        <w:rPr>
          <w:sz w:val="22"/>
          <w:szCs w:val="22"/>
        </w:rPr>
      </w:pPr>
      <w:r w:rsidRPr="00EB6E22">
        <w:rPr>
          <w:sz w:val="22"/>
          <w:szCs w:val="22"/>
        </w:rPr>
        <w:t xml:space="preserve">3.2. Отношения между </w:t>
      </w:r>
      <w:r w:rsidR="00DD63E2">
        <w:rPr>
          <w:sz w:val="22"/>
          <w:szCs w:val="22"/>
        </w:rPr>
        <w:t>С</w:t>
      </w:r>
      <w:r w:rsidRPr="00EB6E22">
        <w:rPr>
          <w:sz w:val="22"/>
          <w:szCs w:val="22"/>
        </w:rPr>
        <w:t xml:space="preserve">торонами по настоящему </w:t>
      </w:r>
      <w:r w:rsidR="00DD63E2">
        <w:rPr>
          <w:sz w:val="22"/>
          <w:szCs w:val="22"/>
        </w:rPr>
        <w:t>Д</w:t>
      </w:r>
      <w:r w:rsidRPr="00EB6E22">
        <w:rPr>
          <w:sz w:val="22"/>
          <w:szCs w:val="22"/>
        </w:rPr>
        <w:t>оговору прекращаются п</w:t>
      </w:r>
      <w:r w:rsidR="00DD63E2">
        <w:rPr>
          <w:sz w:val="22"/>
          <w:szCs w:val="22"/>
        </w:rPr>
        <w:t>ри</w:t>
      </w:r>
      <w:r w:rsidRPr="00EB6E22">
        <w:rPr>
          <w:sz w:val="22"/>
          <w:szCs w:val="22"/>
        </w:rPr>
        <w:t xml:space="preserve"> исполнении ими всех условий настоящего </w:t>
      </w:r>
      <w:r w:rsidR="00DD63E2">
        <w:rPr>
          <w:sz w:val="22"/>
          <w:szCs w:val="22"/>
        </w:rPr>
        <w:t>Д</w:t>
      </w:r>
      <w:r w:rsidRPr="00EB6E22">
        <w:rPr>
          <w:sz w:val="22"/>
          <w:szCs w:val="22"/>
        </w:rPr>
        <w:t>оговора и проведении полного взаиморасчета.</w:t>
      </w:r>
    </w:p>
    <w:p w:rsidR="003A1428" w:rsidRPr="00477083" w:rsidRDefault="003A1428">
      <w:pPr>
        <w:ind w:firstLine="426"/>
        <w:jc w:val="both"/>
        <w:rPr>
          <w:sz w:val="22"/>
        </w:rPr>
      </w:pPr>
    </w:p>
    <w:p w:rsidR="003A1428" w:rsidRPr="00477083" w:rsidRDefault="003A1428">
      <w:pPr>
        <w:numPr>
          <w:ilvl w:val="0"/>
          <w:numId w:val="2"/>
        </w:numPr>
        <w:jc w:val="center"/>
        <w:rPr>
          <w:b/>
          <w:sz w:val="22"/>
        </w:rPr>
      </w:pPr>
      <w:r w:rsidRPr="00477083">
        <w:rPr>
          <w:b/>
          <w:sz w:val="22"/>
        </w:rPr>
        <w:t>Заключительные положения</w:t>
      </w:r>
    </w:p>
    <w:p w:rsidR="003A1428" w:rsidRPr="00477083" w:rsidRDefault="003A1428">
      <w:pPr>
        <w:rPr>
          <w:sz w:val="22"/>
        </w:rPr>
      </w:pPr>
    </w:p>
    <w:p w:rsidR="003A1428" w:rsidRPr="00310167" w:rsidRDefault="003A1428">
      <w:pPr>
        <w:ind w:firstLine="426"/>
        <w:jc w:val="both"/>
        <w:rPr>
          <w:sz w:val="22"/>
        </w:rPr>
      </w:pPr>
      <w:r w:rsidRPr="00477083">
        <w:rPr>
          <w:sz w:val="22"/>
        </w:rPr>
        <w:t>4.1. В случае невыполнения пункта 2.5.1. риск отсутствия своевременной оплаты задатка Участником в соо</w:t>
      </w:r>
      <w:r w:rsidR="00DD63E2">
        <w:rPr>
          <w:sz w:val="22"/>
        </w:rPr>
        <w:t>тветствии с пунктом 1.2., а так</w:t>
      </w:r>
      <w:r w:rsidRPr="00477083">
        <w:rPr>
          <w:sz w:val="22"/>
        </w:rPr>
        <w:t xml:space="preserve">же все последующие связанные с этим риски несёт </w:t>
      </w:r>
      <w:r w:rsidRPr="00310167">
        <w:rPr>
          <w:sz w:val="22"/>
        </w:rPr>
        <w:t>Организатор.</w:t>
      </w:r>
    </w:p>
    <w:p w:rsidR="00A17066" w:rsidRPr="00310167" w:rsidRDefault="00A17066">
      <w:pPr>
        <w:ind w:firstLine="426"/>
        <w:jc w:val="both"/>
        <w:rPr>
          <w:sz w:val="22"/>
        </w:rPr>
      </w:pPr>
      <w:r w:rsidRPr="00310167">
        <w:rPr>
          <w:sz w:val="22"/>
        </w:rPr>
        <w:t>4.2. Риски несвоевременного исполнения банками платежных документов и зачисления денежных средств несет Участник торгов</w:t>
      </w:r>
      <w:r w:rsidR="00E73FD2" w:rsidRPr="00310167">
        <w:rPr>
          <w:sz w:val="22"/>
        </w:rPr>
        <w:t>.</w:t>
      </w:r>
    </w:p>
    <w:p w:rsidR="003A1428" w:rsidRPr="00310167" w:rsidRDefault="003A1428">
      <w:pPr>
        <w:ind w:firstLine="426"/>
        <w:jc w:val="both"/>
        <w:rPr>
          <w:sz w:val="22"/>
        </w:rPr>
      </w:pPr>
      <w:r w:rsidRPr="00310167">
        <w:rPr>
          <w:sz w:val="22"/>
        </w:rPr>
        <w:t>4.</w:t>
      </w:r>
      <w:r w:rsidR="00A17066" w:rsidRPr="00310167">
        <w:rPr>
          <w:sz w:val="22"/>
        </w:rPr>
        <w:t>3</w:t>
      </w:r>
      <w:r w:rsidRPr="00310167">
        <w:rPr>
          <w:sz w:val="22"/>
        </w:rPr>
        <w:t xml:space="preserve">. Участник торгов обязан незамедлительно информировать </w:t>
      </w:r>
      <w:r w:rsidR="009E6666">
        <w:rPr>
          <w:sz w:val="22"/>
        </w:rPr>
        <w:t>Организатора торгов</w:t>
      </w:r>
      <w:r w:rsidRPr="00310167">
        <w:rPr>
          <w:sz w:val="22"/>
        </w:rPr>
        <w:t xml:space="preserve"> об изменении своих банковских реквизитов. </w:t>
      </w:r>
      <w:r w:rsidR="009E6666">
        <w:rPr>
          <w:sz w:val="22"/>
        </w:rPr>
        <w:t>Организатор торгов</w:t>
      </w:r>
      <w:r w:rsidRPr="00310167">
        <w:rPr>
          <w:sz w:val="22"/>
        </w:rPr>
        <w:t xml:space="preserve"> не отвечает за нарушение установленных настоящим </w:t>
      </w:r>
      <w:r w:rsidR="00DD63E2" w:rsidRPr="00310167">
        <w:rPr>
          <w:sz w:val="22"/>
        </w:rPr>
        <w:t>Д</w:t>
      </w:r>
      <w:r w:rsidRPr="00310167">
        <w:rPr>
          <w:sz w:val="22"/>
        </w:rPr>
        <w:t xml:space="preserve">оговором сроков возврата задатка в случае, если Участник торгов своевременно не информировал </w:t>
      </w:r>
      <w:r w:rsidR="009E6666">
        <w:rPr>
          <w:sz w:val="22"/>
        </w:rPr>
        <w:t>Организатора торгов</w:t>
      </w:r>
      <w:r w:rsidRPr="00310167">
        <w:rPr>
          <w:sz w:val="22"/>
        </w:rPr>
        <w:t xml:space="preserve"> об изменении своих банковских реквизитов.</w:t>
      </w:r>
    </w:p>
    <w:p w:rsidR="00A17066" w:rsidRPr="00310167" w:rsidRDefault="00A17066">
      <w:pPr>
        <w:ind w:firstLine="426"/>
        <w:jc w:val="both"/>
        <w:rPr>
          <w:sz w:val="22"/>
        </w:rPr>
      </w:pPr>
      <w:r w:rsidRPr="00310167">
        <w:rPr>
          <w:sz w:val="22"/>
        </w:rPr>
        <w:lastRenderedPageBreak/>
        <w:t xml:space="preserve">4.4. </w:t>
      </w:r>
      <w:r w:rsidR="00247BB7" w:rsidRPr="00310167">
        <w:rPr>
          <w:sz w:val="22"/>
        </w:rPr>
        <w:t>Договор задатка</w:t>
      </w:r>
      <w:r w:rsidRPr="00310167">
        <w:rPr>
          <w:sz w:val="22"/>
        </w:rPr>
        <w:t xml:space="preserve"> может быть подписан Претендентом электронной подписью Претендента либо Претендент вправе направить задаток на счет </w:t>
      </w:r>
      <w:r w:rsidR="00247BB7" w:rsidRPr="00310167">
        <w:rPr>
          <w:sz w:val="22"/>
        </w:rPr>
        <w:t xml:space="preserve">лота </w:t>
      </w:r>
      <w:r w:rsidRPr="00310167">
        <w:rPr>
          <w:sz w:val="22"/>
        </w:rPr>
        <w:t>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3A1428" w:rsidRPr="00310167" w:rsidRDefault="003A1428">
      <w:pPr>
        <w:ind w:firstLine="426"/>
        <w:jc w:val="both"/>
        <w:rPr>
          <w:sz w:val="22"/>
        </w:rPr>
      </w:pPr>
      <w:r w:rsidRPr="00310167">
        <w:rPr>
          <w:sz w:val="22"/>
        </w:rPr>
        <w:t>4.</w:t>
      </w:r>
      <w:r w:rsidR="00A17066" w:rsidRPr="00310167">
        <w:rPr>
          <w:sz w:val="22"/>
        </w:rPr>
        <w:t>5</w:t>
      </w:r>
      <w:r w:rsidRPr="00310167">
        <w:rPr>
          <w:sz w:val="22"/>
        </w:rPr>
        <w:t xml:space="preserve">. Изменения и дополнения к настоящему </w:t>
      </w:r>
      <w:r w:rsidR="00DD63E2" w:rsidRPr="00310167">
        <w:rPr>
          <w:sz w:val="22"/>
        </w:rPr>
        <w:t>Д</w:t>
      </w:r>
      <w:r w:rsidRPr="00310167">
        <w:rPr>
          <w:sz w:val="22"/>
        </w:rPr>
        <w:t xml:space="preserve">оговору действительны при условии, что они совершены в письменной форме и подписаны надлежаще уполномоченными на то представителями </w:t>
      </w:r>
      <w:r w:rsidR="00DD63E2" w:rsidRPr="00310167">
        <w:rPr>
          <w:sz w:val="22"/>
        </w:rPr>
        <w:t>С</w:t>
      </w:r>
      <w:r w:rsidRPr="00310167">
        <w:rPr>
          <w:sz w:val="22"/>
        </w:rPr>
        <w:t>торон.</w:t>
      </w:r>
    </w:p>
    <w:p w:rsidR="003A1428" w:rsidRPr="00310167" w:rsidRDefault="003A1428">
      <w:pPr>
        <w:ind w:firstLine="426"/>
        <w:jc w:val="both"/>
        <w:rPr>
          <w:sz w:val="22"/>
        </w:rPr>
      </w:pPr>
      <w:r w:rsidRPr="00310167">
        <w:rPr>
          <w:sz w:val="22"/>
        </w:rPr>
        <w:t>4.</w:t>
      </w:r>
      <w:r w:rsidR="00A17066" w:rsidRPr="00310167">
        <w:rPr>
          <w:sz w:val="22"/>
        </w:rPr>
        <w:t>6</w:t>
      </w:r>
      <w:r w:rsidRPr="00310167">
        <w:rPr>
          <w:sz w:val="22"/>
        </w:rPr>
        <w:t xml:space="preserve">. Споры и разногласия, возникшие при исполнении настоящего </w:t>
      </w:r>
      <w:r w:rsidR="00DD63E2" w:rsidRPr="00310167">
        <w:rPr>
          <w:sz w:val="22"/>
        </w:rPr>
        <w:t>Д</w:t>
      </w:r>
      <w:r w:rsidRPr="00310167">
        <w:rPr>
          <w:sz w:val="22"/>
        </w:rPr>
        <w:t xml:space="preserve">оговора, разрешаются путем переговоров </w:t>
      </w:r>
      <w:r w:rsidR="00DD63E2" w:rsidRPr="00310167">
        <w:rPr>
          <w:sz w:val="22"/>
        </w:rPr>
        <w:t>С</w:t>
      </w:r>
      <w:r w:rsidRPr="00310167">
        <w:rPr>
          <w:sz w:val="22"/>
        </w:rPr>
        <w:t xml:space="preserve">торон. При невозможности разрешения спора путем переговоров </w:t>
      </w:r>
      <w:r w:rsidR="00DD63E2" w:rsidRPr="00310167">
        <w:rPr>
          <w:sz w:val="22"/>
        </w:rPr>
        <w:t>С</w:t>
      </w:r>
      <w:r w:rsidRPr="00310167">
        <w:rPr>
          <w:sz w:val="22"/>
        </w:rPr>
        <w:t xml:space="preserve">тороны передают их на рассмотрение в суд </w:t>
      </w:r>
      <w:r w:rsidR="00E97F96" w:rsidRPr="00310167">
        <w:rPr>
          <w:sz w:val="22"/>
        </w:rPr>
        <w:t>по месту нахождения оператора</w:t>
      </w:r>
      <w:r w:rsidRPr="00310167">
        <w:rPr>
          <w:sz w:val="22"/>
        </w:rPr>
        <w:t>.</w:t>
      </w:r>
    </w:p>
    <w:p w:rsidR="003A1428" w:rsidRPr="00310167" w:rsidRDefault="003A1428">
      <w:pPr>
        <w:ind w:firstLine="426"/>
        <w:jc w:val="both"/>
        <w:rPr>
          <w:sz w:val="22"/>
        </w:rPr>
      </w:pPr>
    </w:p>
    <w:p w:rsidR="00A17066" w:rsidRPr="00477083" w:rsidRDefault="00A17066">
      <w:pPr>
        <w:ind w:firstLine="426"/>
        <w:jc w:val="both"/>
        <w:rPr>
          <w:sz w:val="22"/>
        </w:rPr>
      </w:pPr>
      <w:r w:rsidRPr="00310167">
        <w:rPr>
          <w:sz w:val="22"/>
        </w:rPr>
        <w:t>4.7. Настоящий Договор составлен в электронной форме, подписан электронной подписью</w:t>
      </w:r>
      <w:r w:rsidR="00925D8A">
        <w:rPr>
          <w:sz w:val="22"/>
        </w:rPr>
        <w:t>.</w:t>
      </w:r>
    </w:p>
    <w:p w:rsidR="003A1428" w:rsidRDefault="003A1428">
      <w:pPr>
        <w:ind w:left="360"/>
        <w:jc w:val="both"/>
        <w:rPr>
          <w:sz w:val="22"/>
        </w:rPr>
      </w:pPr>
    </w:p>
    <w:p w:rsidR="003A1428" w:rsidRDefault="003A1428">
      <w:pPr>
        <w:ind w:left="360"/>
        <w:jc w:val="both"/>
        <w:rPr>
          <w:sz w:val="22"/>
        </w:rPr>
      </w:pPr>
    </w:p>
    <w:p w:rsidR="003A1428" w:rsidRDefault="003A1428">
      <w:pPr>
        <w:ind w:left="360"/>
        <w:jc w:val="both"/>
        <w:rPr>
          <w:sz w:val="22"/>
        </w:rPr>
      </w:pPr>
    </w:p>
    <w:p w:rsidR="003A1428" w:rsidRDefault="003A1428">
      <w:pPr>
        <w:ind w:left="360"/>
        <w:jc w:val="both"/>
        <w:rPr>
          <w:sz w:val="22"/>
        </w:rPr>
      </w:pPr>
    </w:p>
    <w:p w:rsidR="003A1428" w:rsidRDefault="003A1428">
      <w:pPr>
        <w:ind w:left="360"/>
        <w:jc w:val="both"/>
        <w:rPr>
          <w:sz w:val="22"/>
        </w:rPr>
      </w:pPr>
    </w:p>
    <w:p w:rsidR="003A1428" w:rsidRPr="00477083" w:rsidRDefault="003A1428">
      <w:pPr>
        <w:ind w:left="360"/>
        <w:jc w:val="both"/>
        <w:rPr>
          <w:sz w:val="22"/>
        </w:rPr>
      </w:pPr>
    </w:p>
    <w:p w:rsidR="003A1428" w:rsidRPr="00477083" w:rsidRDefault="003A1428">
      <w:pPr>
        <w:numPr>
          <w:ilvl w:val="0"/>
          <w:numId w:val="2"/>
        </w:numPr>
        <w:jc w:val="center"/>
        <w:rPr>
          <w:b/>
          <w:sz w:val="22"/>
        </w:rPr>
      </w:pPr>
      <w:r w:rsidRPr="00477083">
        <w:rPr>
          <w:b/>
          <w:sz w:val="22"/>
        </w:rPr>
        <w:t>Юридические адреса и банковские реквизиты сторон</w:t>
      </w:r>
    </w:p>
    <w:p w:rsidR="003A1428" w:rsidRPr="00477083" w:rsidRDefault="003A1428">
      <w:pPr>
        <w:ind w:left="360"/>
        <w:rPr>
          <w:sz w:val="22"/>
        </w:rPr>
      </w:pPr>
    </w:p>
    <w:p w:rsidR="003A1428" w:rsidRPr="00477083" w:rsidRDefault="003A1428">
      <w:pPr>
        <w:rPr>
          <w:b/>
          <w:sz w:val="22"/>
        </w:rPr>
      </w:pPr>
    </w:p>
    <w:tbl>
      <w:tblPr>
        <w:tblW w:w="10368" w:type="dxa"/>
        <w:tblInd w:w="-176" w:type="dxa"/>
        <w:tblLook w:val="00A0" w:firstRow="1" w:lastRow="0" w:firstColumn="1" w:lastColumn="0" w:noHBand="0" w:noVBand="0"/>
      </w:tblPr>
      <w:tblGrid>
        <w:gridCol w:w="3676"/>
        <w:gridCol w:w="3828"/>
        <w:gridCol w:w="2864"/>
      </w:tblGrid>
      <w:tr w:rsidR="003A1428" w:rsidRPr="00477083">
        <w:tc>
          <w:tcPr>
            <w:tcW w:w="3676" w:type="dxa"/>
          </w:tcPr>
          <w:p w:rsidR="003A1428" w:rsidRPr="00477083" w:rsidRDefault="00925D8A">
            <w:pPr>
              <w:rPr>
                <w:b/>
              </w:rPr>
            </w:pPr>
            <w:r>
              <w:rPr>
                <w:b/>
                <w:sz w:val="22"/>
              </w:rPr>
              <w:t>Должник</w:t>
            </w:r>
            <w:r w:rsidR="003A1428" w:rsidRPr="00477083">
              <w:rPr>
                <w:b/>
                <w:sz w:val="22"/>
              </w:rPr>
              <w:t xml:space="preserve">:                                         </w:t>
            </w:r>
          </w:p>
          <w:p w:rsidR="003A1428" w:rsidRPr="00477083" w:rsidRDefault="00925D8A" w:rsidP="00075D87">
            <w:pPr>
              <w:rPr>
                <w:b/>
              </w:rPr>
            </w:pPr>
            <w:r w:rsidRPr="00925D8A">
              <w:rPr>
                <w:b/>
                <w:sz w:val="22"/>
              </w:rPr>
              <w:t>ООО «</w:t>
            </w:r>
            <w:r w:rsidR="00075D87">
              <w:rPr>
                <w:b/>
                <w:sz w:val="22"/>
              </w:rPr>
              <w:t>Аллюр</w:t>
            </w:r>
            <w:r w:rsidRPr="00925D8A">
              <w:rPr>
                <w:b/>
                <w:sz w:val="22"/>
              </w:rPr>
              <w:t>»</w:t>
            </w:r>
          </w:p>
        </w:tc>
        <w:tc>
          <w:tcPr>
            <w:tcW w:w="3828" w:type="dxa"/>
          </w:tcPr>
          <w:p w:rsidR="00925D8A" w:rsidRDefault="00925D8A">
            <w:r>
              <w:rPr>
                <w:b/>
                <w:sz w:val="22"/>
              </w:rPr>
              <w:t>Организатор торгов</w:t>
            </w:r>
            <w:r w:rsidR="003A1428" w:rsidRPr="00477083">
              <w:rPr>
                <w:b/>
                <w:sz w:val="22"/>
              </w:rPr>
              <w:t>:</w:t>
            </w:r>
            <w:r>
              <w:t xml:space="preserve"> </w:t>
            </w:r>
          </w:p>
          <w:p w:rsidR="003A1428" w:rsidRPr="00477083" w:rsidRDefault="00925D8A">
            <w:pPr>
              <w:rPr>
                <w:b/>
              </w:rPr>
            </w:pPr>
            <w:r w:rsidRPr="00925D8A">
              <w:rPr>
                <w:b/>
                <w:sz w:val="22"/>
              </w:rPr>
              <w:t>ООО «М-</w:t>
            </w:r>
            <w:proofErr w:type="spellStart"/>
            <w:r w:rsidRPr="00925D8A">
              <w:rPr>
                <w:b/>
                <w:sz w:val="22"/>
              </w:rPr>
              <w:t>Коммерцъ</w:t>
            </w:r>
            <w:proofErr w:type="spellEnd"/>
            <w:r w:rsidRPr="00925D8A">
              <w:rPr>
                <w:b/>
                <w:sz w:val="22"/>
              </w:rPr>
              <w:t>»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2864" w:type="dxa"/>
          </w:tcPr>
          <w:p w:rsidR="003A1428" w:rsidRPr="00477083" w:rsidRDefault="00925D8A">
            <w:pPr>
              <w:rPr>
                <w:b/>
              </w:rPr>
            </w:pPr>
            <w:r>
              <w:rPr>
                <w:b/>
                <w:sz w:val="22"/>
              </w:rPr>
              <w:t>Участник</w:t>
            </w:r>
            <w:r w:rsidR="003A1428" w:rsidRPr="00477083">
              <w:rPr>
                <w:b/>
                <w:sz w:val="22"/>
              </w:rPr>
              <w:t>:</w:t>
            </w:r>
          </w:p>
        </w:tc>
      </w:tr>
      <w:tr w:rsidR="003A1428" w:rsidRPr="00477083">
        <w:tc>
          <w:tcPr>
            <w:tcW w:w="3676" w:type="dxa"/>
          </w:tcPr>
          <w:p w:rsidR="003A1428" w:rsidRDefault="003A1428">
            <w:pPr>
              <w:jc w:val="both"/>
            </w:pPr>
          </w:p>
          <w:p w:rsidR="00075D87" w:rsidRDefault="00075D87" w:rsidP="00075D87">
            <w:pPr>
              <w:jc w:val="both"/>
              <w:rPr>
                <w:sz w:val="22"/>
                <w:szCs w:val="22"/>
              </w:rPr>
            </w:pPr>
            <w:r w:rsidRPr="00075D87">
              <w:rPr>
                <w:sz w:val="22"/>
                <w:szCs w:val="22"/>
              </w:rPr>
              <w:t xml:space="preserve">ИНН 5262281816 </w:t>
            </w:r>
          </w:p>
          <w:p w:rsidR="00075D87" w:rsidRPr="00075D87" w:rsidRDefault="00075D87" w:rsidP="00075D87">
            <w:pPr>
              <w:jc w:val="both"/>
              <w:rPr>
                <w:sz w:val="22"/>
                <w:szCs w:val="22"/>
              </w:rPr>
            </w:pPr>
            <w:r w:rsidRPr="00075D87">
              <w:rPr>
                <w:sz w:val="22"/>
                <w:szCs w:val="22"/>
              </w:rPr>
              <w:t>ОГРН 1125262012182</w:t>
            </w:r>
          </w:p>
          <w:p w:rsidR="00075D87" w:rsidRPr="00075D87" w:rsidRDefault="00075D87" w:rsidP="00075D87">
            <w:pPr>
              <w:jc w:val="both"/>
              <w:rPr>
                <w:sz w:val="22"/>
                <w:szCs w:val="22"/>
              </w:rPr>
            </w:pPr>
            <w:r w:rsidRPr="00075D87">
              <w:rPr>
                <w:sz w:val="22"/>
                <w:szCs w:val="22"/>
              </w:rPr>
              <w:t>КПП: 526101001</w:t>
            </w:r>
          </w:p>
          <w:p w:rsidR="00075D87" w:rsidRPr="00075D87" w:rsidRDefault="00075D87" w:rsidP="00075D87">
            <w:pPr>
              <w:jc w:val="both"/>
              <w:rPr>
                <w:sz w:val="22"/>
                <w:szCs w:val="22"/>
              </w:rPr>
            </w:pPr>
            <w:r w:rsidRPr="00075D87">
              <w:rPr>
                <w:sz w:val="22"/>
                <w:szCs w:val="22"/>
              </w:rPr>
              <w:t xml:space="preserve">Адрес: 603137, Нижегородская Область, </w:t>
            </w:r>
            <w:proofErr w:type="spellStart"/>
            <w:r w:rsidRPr="00075D87">
              <w:rPr>
                <w:sz w:val="22"/>
                <w:szCs w:val="22"/>
              </w:rPr>
              <w:t>г.о</w:t>
            </w:r>
            <w:proofErr w:type="spellEnd"/>
            <w:r w:rsidRPr="00075D87">
              <w:rPr>
                <w:sz w:val="22"/>
                <w:szCs w:val="22"/>
              </w:rPr>
              <w:t xml:space="preserve">. Город Нижний Новгород, г Нижний Новгород, </w:t>
            </w:r>
            <w:proofErr w:type="spellStart"/>
            <w:r w:rsidRPr="00075D87">
              <w:rPr>
                <w:sz w:val="22"/>
                <w:szCs w:val="22"/>
              </w:rPr>
              <w:t>пр-кт</w:t>
            </w:r>
            <w:proofErr w:type="spellEnd"/>
            <w:r w:rsidRPr="00075D87">
              <w:rPr>
                <w:sz w:val="22"/>
                <w:szCs w:val="22"/>
              </w:rPr>
              <w:t xml:space="preserve"> Гагарина, д. 232, корпус</w:t>
            </w:r>
            <w:proofErr w:type="gramStart"/>
            <w:r w:rsidRPr="00075D87">
              <w:rPr>
                <w:sz w:val="22"/>
                <w:szCs w:val="22"/>
              </w:rPr>
              <w:t xml:space="preserve"> Д</w:t>
            </w:r>
            <w:proofErr w:type="gramEnd"/>
            <w:r w:rsidRPr="00075D87">
              <w:rPr>
                <w:sz w:val="22"/>
                <w:szCs w:val="22"/>
              </w:rPr>
              <w:t>, КАБИНЕТ 3</w:t>
            </w:r>
          </w:p>
          <w:p w:rsidR="003A1428" w:rsidRPr="00925D8A" w:rsidRDefault="00075D87" w:rsidP="00075D8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</w:t>
            </w:r>
            <w:r w:rsidRPr="00075D87">
              <w:rPr>
                <w:sz w:val="22"/>
                <w:szCs w:val="22"/>
              </w:rPr>
              <w:t xml:space="preserve">/с </w:t>
            </w:r>
            <w:r w:rsidRPr="00075D87">
              <w:rPr>
                <w:sz w:val="22"/>
                <w:szCs w:val="22"/>
              </w:rPr>
              <w:t xml:space="preserve">40702810612020621353 </w:t>
            </w:r>
            <w:r w:rsidRPr="00075D87">
              <w:rPr>
                <w:sz w:val="22"/>
                <w:szCs w:val="22"/>
              </w:rPr>
              <w:t>в Филиал "Корпоративный" ПАО "</w:t>
            </w:r>
            <w:proofErr w:type="spellStart"/>
            <w:r w:rsidRPr="00075D87">
              <w:rPr>
                <w:sz w:val="22"/>
                <w:szCs w:val="22"/>
              </w:rPr>
              <w:t>Совкомбанк</w:t>
            </w:r>
            <w:proofErr w:type="spellEnd"/>
            <w:r w:rsidRPr="00075D87">
              <w:rPr>
                <w:sz w:val="22"/>
                <w:szCs w:val="22"/>
              </w:rPr>
              <w:t xml:space="preserve">" (г. Москва) </w:t>
            </w:r>
            <w:proofErr w:type="gramStart"/>
            <w:r w:rsidRPr="00075D87">
              <w:rPr>
                <w:sz w:val="22"/>
                <w:szCs w:val="22"/>
              </w:rPr>
              <w:t>к</w:t>
            </w:r>
            <w:proofErr w:type="gramEnd"/>
            <w:r w:rsidRPr="00075D87">
              <w:rPr>
                <w:sz w:val="22"/>
                <w:szCs w:val="22"/>
              </w:rPr>
              <w:t>/с 30101810445250000360, БИК 044525360</w:t>
            </w:r>
          </w:p>
          <w:p w:rsidR="003A1428" w:rsidRPr="00477083" w:rsidRDefault="003A1428"/>
        </w:tc>
        <w:tc>
          <w:tcPr>
            <w:tcW w:w="3828" w:type="dxa"/>
          </w:tcPr>
          <w:p w:rsidR="003A1428" w:rsidRPr="00477083" w:rsidRDefault="003A1428"/>
          <w:p w:rsidR="003A1428" w:rsidRDefault="00925D8A">
            <w:pPr>
              <w:rPr>
                <w:sz w:val="22"/>
                <w:szCs w:val="22"/>
              </w:rPr>
            </w:pPr>
            <w:r w:rsidRPr="00925D8A">
              <w:rPr>
                <w:sz w:val="22"/>
                <w:szCs w:val="22"/>
              </w:rPr>
              <w:t>603028, Нижегородская Область, г. Нижний Новгород, ш. Комсомольское, д. 5</w:t>
            </w:r>
          </w:p>
          <w:p w:rsidR="00925D8A" w:rsidRDefault="00925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925D8A">
              <w:rPr>
                <w:sz w:val="22"/>
                <w:szCs w:val="22"/>
              </w:rPr>
              <w:t>5262280354</w:t>
            </w:r>
          </w:p>
          <w:p w:rsidR="00925D8A" w:rsidRDefault="00925D8A" w:rsidP="00925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Pr="00925D8A">
              <w:rPr>
                <w:sz w:val="22"/>
                <w:szCs w:val="22"/>
              </w:rPr>
              <w:t>525701001</w:t>
            </w:r>
          </w:p>
          <w:p w:rsidR="00925D8A" w:rsidRPr="00925D8A" w:rsidRDefault="00925D8A" w:rsidP="00925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r w:rsidRPr="00925D8A">
              <w:rPr>
                <w:sz w:val="22"/>
                <w:szCs w:val="22"/>
              </w:rPr>
              <w:t>1125262009135</w:t>
            </w:r>
          </w:p>
          <w:p w:rsidR="003A1428" w:rsidRPr="00477083" w:rsidRDefault="003A1428"/>
          <w:p w:rsidR="003A1428" w:rsidRPr="00477083" w:rsidRDefault="003A1428"/>
          <w:p w:rsidR="003A1428" w:rsidRPr="00477083" w:rsidRDefault="003A1428"/>
          <w:p w:rsidR="003A1428" w:rsidRPr="00477083" w:rsidRDefault="003A1428"/>
          <w:p w:rsidR="003A1428" w:rsidRPr="00477083" w:rsidRDefault="003A1428"/>
          <w:p w:rsidR="003A1428" w:rsidRPr="00477083" w:rsidRDefault="003A1428"/>
          <w:p w:rsidR="003A1428" w:rsidRPr="00477083" w:rsidRDefault="003A1428"/>
          <w:p w:rsidR="003A1428" w:rsidRPr="00477083" w:rsidRDefault="003A1428"/>
        </w:tc>
        <w:tc>
          <w:tcPr>
            <w:tcW w:w="2864" w:type="dxa"/>
          </w:tcPr>
          <w:p w:rsidR="003A1428" w:rsidRPr="00477083" w:rsidRDefault="003A1428"/>
        </w:tc>
      </w:tr>
      <w:tr w:rsidR="003A1428" w:rsidRPr="00477083">
        <w:tc>
          <w:tcPr>
            <w:tcW w:w="10368" w:type="dxa"/>
            <w:gridSpan w:val="3"/>
          </w:tcPr>
          <w:p w:rsidR="003A1428" w:rsidRPr="00477083" w:rsidRDefault="003A142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77083">
              <w:rPr>
                <w:b/>
                <w:sz w:val="22"/>
              </w:rPr>
              <w:t>Подписи сторон:</w:t>
            </w:r>
          </w:p>
          <w:p w:rsidR="003A1428" w:rsidRPr="00477083" w:rsidRDefault="003A1428">
            <w:pPr>
              <w:ind w:left="1080"/>
              <w:rPr>
                <w:b/>
              </w:rPr>
            </w:pPr>
          </w:p>
        </w:tc>
      </w:tr>
      <w:tr w:rsidR="003A1428" w:rsidRPr="00477083">
        <w:trPr>
          <w:trHeight w:val="854"/>
        </w:trPr>
        <w:tc>
          <w:tcPr>
            <w:tcW w:w="3676" w:type="dxa"/>
          </w:tcPr>
          <w:p w:rsidR="003A1428" w:rsidRPr="00477083" w:rsidRDefault="003A1428">
            <w:pPr>
              <w:rPr>
                <w:b/>
              </w:rPr>
            </w:pPr>
          </w:p>
          <w:p w:rsidR="003A1428" w:rsidRPr="00477083" w:rsidRDefault="00925D8A">
            <w:pPr>
              <w:rPr>
                <w:b/>
              </w:rPr>
            </w:pPr>
            <w:r>
              <w:rPr>
                <w:b/>
                <w:sz w:val="22"/>
              </w:rPr>
              <w:t>Конкурсный управляющий</w:t>
            </w:r>
            <w:r w:rsidR="003A1428" w:rsidRPr="00477083">
              <w:rPr>
                <w:b/>
                <w:sz w:val="22"/>
              </w:rPr>
              <w:t xml:space="preserve">                                         </w:t>
            </w:r>
          </w:p>
          <w:p w:rsidR="003A1428" w:rsidRPr="00477083" w:rsidRDefault="00925D8A" w:rsidP="00075D87">
            <w:pPr>
              <w:pStyle w:val="ConsPlusNonformat"/>
              <w:rPr>
                <w:b/>
                <w:sz w:val="22"/>
              </w:rPr>
            </w:pPr>
            <w:r w:rsidRPr="00925D8A">
              <w:rPr>
                <w:rFonts w:ascii="Times New Roman" w:hAnsi="Times New Roman"/>
                <w:b/>
                <w:sz w:val="22"/>
              </w:rPr>
              <w:t>ООО «</w:t>
            </w:r>
            <w:r w:rsidR="00075D87">
              <w:rPr>
                <w:rFonts w:ascii="Times New Roman" w:hAnsi="Times New Roman"/>
                <w:b/>
                <w:sz w:val="22"/>
              </w:rPr>
              <w:t>Аллюр</w:t>
            </w:r>
            <w:r w:rsidRPr="00925D8A">
              <w:rPr>
                <w:rFonts w:ascii="Times New Roman" w:hAnsi="Times New Roman"/>
                <w:b/>
                <w:sz w:val="22"/>
              </w:rPr>
              <w:t>»</w:t>
            </w:r>
          </w:p>
        </w:tc>
        <w:tc>
          <w:tcPr>
            <w:tcW w:w="3828" w:type="dxa"/>
          </w:tcPr>
          <w:p w:rsidR="003A1428" w:rsidRPr="00477083" w:rsidRDefault="003A1428">
            <w:pPr>
              <w:rPr>
                <w:b/>
              </w:rPr>
            </w:pPr>
          </w:p>
          <w:p w:rsidR="00925D8A" w:rsidRPr="00925D8A" w:rsidRDefault="00925D8A" w:rsidP="00925D8A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  <w:r w:rsidRPr="00925D8A">
              <w:rPr>
                <w:b/>
              </w:rPr>
              <w:t xml:space="preserve">: </w:t>
            </w:r>
          </w:p>
          <w:p w:rsidR="003A1428" w:rsidRPr="00477083" w:rsidRDefault="00925D8A" w:rsidP="00925D8A">
            <w:r w:rsidRPr="00925D8A">
              <w:rPr>
                <w:b/>
              </w:rPr>
              <w:t>ООО «М-</w:t>
            </w:r>
            <w:proofErr w:type="spellStart"/>
            <w:r w:rsidRPr="00925D8A">
              <w:rPr>
                <w:b/>
              </w:rPr>
              <w:t>Коммерцъ</w:t>
            </w:r>
            <w:proofErr w:type="spellEnd"/>
            <w:r w:rsidRPr="00925D8A">
              <w:rPr>
                <w:b/>
              </w:rPr>
              <w:t>»</w:t>
            </w:r>
            <w:r>
              <w:t xml:space="preserve">  </w:t>
            </w:r>
          </w:p>
        </w:tc>
        <w:tc>
          <w:tcPr>
            <w:tcW w:w="2864" w:type="dxa"/>
          </w:tcPr>
          <w:p w:rsidR="003A1428" w:rsidRPr="00477083" w:rsidRDefault="003A1428">
            <w:pPr>
              <w:rPr>
                <w:b/>
              </w:rPr>
            </w:pPr>
          </w:p>
        </w:tc>
      </w:tr>
      <w:tr w:rsidR="003A1428">
        <w:tc>
          <w:tcPr>
            <w:tcW w:w="3676" w:type="dxa"/>
          </w:tcPr>
          <w:p w:rsidR="003A1428" w:rsidRPr="00477083" w:rsidRDefault="003A1428">
            <w:pPr>
              <w:pStyle w:val="ConsPlusNonformat"/>
              <w:widowControl/>
              <w:rPr>
                <w:b/>
                <w:sz w:val="22"/>
                <w:u w:val="single"/>
              </w:rPr>
            </w:pPr>
          </w:p>
          <w:p w:rsidR="00925D8A" w:rsidRPr="00477083" w:rsidRDefault="00925D8A" w:rsidP="00925D8A">
            <w:pPr>
              <w:rPr>
                <w:b/>
              </w:rPr>
            </w:pPr>
            <w:r w:rsidRPr="00477083">
              <w:rPr>
                <w:b/>
                <w:sz w:val="22"/>
                <w:u w:val="single"/>
              </w:rPr>
              <w:t xml:space="preserve">__________________ </w:t>
            </w:r>
          </w:p>
          <w:p w:rsidR="003A1428" w:rsidRPr="00477083" w:rsidRDefault="00075D87" w:rsidP="00925D8A">
            <w:pPr>
              <w:pStyle w:val="ConsPlusNonformat"/>
              <w:widowControl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Климашов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А.В.</w:t>
            </w:r>
            <w:bookmarkStart w:id="0" w:name="_GoBack"/>
            <w:bookmarkEnd w:id="0"/>
          </w:p>
          <w:p w:rsidR="003A1428" w:rsidRPr="00477083" w:rsidRDefault="003A1428">
            <w:pPr>
              <w:rPr>
                <w:b/>
              </w:rPr>
            </w:pPr>
          </w:p>
        </w:tc>
        <w:tc>
          <w:tcPr>
            <w:tcW w:w="3828" w:type="dxa"/>
          </w:tcPr>
          <w:p w:rsidR="003A1428" w:rsidRPr="00477083" w:rsidRDefault="003A1428">
            <w:pPr>
              <w:rPr>
                <w:b/>
                <w:u w:val="single"/>
              </w:rPr>
            </w:pPr>
          </w:p>
          <w:p w:rsidR="003A1428" w:rsidRPr="00477083" w:rsidRDefault="003A1428">
            <w:pPr>
              <w:rPr>
                <w:b/>
              </w:rPr>
            </w:pPr>
            <w:r w:rsidRPr="00477083">
              <w:rPr>
                <w:b/>
                <w:sz w:val="22"/>
                <w:u w:val="single"/>
              </w:rPr>
              <w:t xml:space="preserve">__________________ </w:t>
            </w:r>
          </w:p>
          <w:p w:rsidR="003A1428" w:rsidRPr="00477083" w:rsidRDefault="00925D8A">
            <w:proofErr w:type="spellStart"/>
            <w:r>
              <w:rPr>
                <w:b/>
                <w:sz w:val="22"/>
              </w:rPr>
              <w:t>Гаськов</w:t>
            </w:r>
            <w:proofErr w:type="spellEnd"/>
            <w:r>
              <w:rPr>
                <w:b/>
                <w:sz w:val="22"/>
              </w:rPr>
              <w:t xml:space="preserve"> В.Г.</w:t>
            </w:r>
          </w:p>
        </w:tc>
        <w:tc>
          <w:tcPr>
            <w:tcW w:w="2864" w:type="dxa"/>
          </w:tcPr>
          <w:p w:rsidR="003A1428" w:rsidRPr="00477083" w:rsidRDefault="003A1428">
            <w:pPr>
              <w:rPr>
                <w:b/>
                <w:u w:val="single"/>
              </w:rPr>
            </w:pPr>
          </w:p>
          <w:p w:rsidR="003A1428" w:rsidRPr="00477083" w:rsidRDefault="00925D8A">
            <w:pPr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__________________ </w:t>
            </w:r>
          </w:p>
          <w:p w:rsidR="003A1428" w:rsidRDefault="003A1428">
            <w:pPr>
              <w:rPr>
                <w:b/>
              </w:rPr>
            </w:pPr>
          </w:p>
        </w:tc>
      </w:tr>
    </w:tbl>
    <w:p w:rsidR="003A1428" w:rsidRDefault="003A1428">
      <w:pPr>
        <w:ind w:left="360"/>
        <w:rPr>
          <w:b/>
          <w:sz w:val="22"/>
        </w:rPr>
      </w:pPr>
    </w:p>
    <w:p w:rsidR="003A1428" w:rsidRDefault="003A1428">
      <w:pPr>
        <w:ind w:left="360"/>
        <w:rPr>
          <w:b/>
          <w:sz w:val="22"/>
        </w:rPr>
      </w:pPr>
    </w:p>
    <w:p w:rsidR="003A1428" w:rsidRDefault="003A1428">
      <w:pPr>
        <w:ind w:left="360"/>
        <w:rPr>
          <w:b/>
          <w:sz w:val="22"/>
        </w:rPr>
      </w:pPr>
    </w:p>
    <w:sectPr w:rsidR="003A1428" w:rsidSect="00DF1C29">
      <w:footerReference w:type="even" r:id="rId8"/>
      <w:footerReference w:type="default" r:id="rId9"/>
      <w:pgSz w:w="11906" w:h="16838" w:code="9"/>
      <w:pgMar w:top="567" w:right="850" w:bottom="567" w:left="1080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4F" w:rsidRDefault="00D00F4F">
      <w:r>
        <w:separator/>
      </w:r>
    </w:p>
  </w:endnote>
  <w:endnote w:type="continuationSeparator" w:id="0">
    <w:p w:rsidR="00D00F4F" w:rsidRDefault="00D0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28" w:rsidRDefault="003A1428">
    <w:pPr>
      <w:pStyle w:val="a3"/>
      <w:framePr w:wrap="around" w:hAnchor="text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#</w:t>
    </w:r>
    <w:r>
      <w:rPr>
        <w:rStyle w:val="a9"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28" w:rsidRDefault="00BD0FD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75D87">
      <w:rPr>
        <w:noProof/>
      </w:rPr>
      <w:t>1</w:t>
    </w:r>
    <w:r>
      <w:rPr>
        <w:noProof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4F" w:rsidRDefault="00D00F4F">
      <w:r>
        <w:separator/>
      </w:r>
    </w:p>
  </w:footnote>
  <w:footnote w:type="continuationSeparator" w:id="0">
    <w:p w:rsidR="00D00F4F" w:rsidRDefault="00D0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1FA1"/>
    <w:multiLevelType w:val="multilevel"/>
    <w:tmpl w:val="8B70B542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  <w:rPr>
        <w:rFonts w:cs="Times New Roman"/>
      </w:r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3C507B7C"/>
    <w:multiLevelType w:val="multilevel"/>
    <w:tmpl w:val="221611B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6877353"/>
    <w:multiLevelType w:val="multilevel"/>
    <w:tmpl w:val="464887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1A"/>
    <w:rsid w:val="00025F47"/>
    <w:rsid w:val="00063EC8"/>
    <w:rsid w:val="00075D87"/>
    <w:rsid w:val="000E28B7"/>
    <w:rsid w:val="00172218"/>
    <w:rsid w:val="001A6F2D"/>
    <w:rsid w:val="001B26F5"/>
    <w:rsid w:val="001D6A55"/>
    <w:rsid w:val="002263F7"/>
    <w:rsid w:val="00247BB7"/>
    <w:rsid w:val="002615F5"/>
    <w:rsid w:val="0028141A"/>
    <w:rsid w:val="00281D89"/>
    <w:rsid w:val="002D3635"/>
    <w:rsid w:val="00310167"/>
    <w:rsid w:val="003307B3"/>
    <w:rsid w:val="003732AB"/>
    <w:rsid w:val="00395C8B"/>
    <w:rsid w:val="003A1428"/>
    <w:rsid w:val="003A3EEF"/>
    <w:rsid w:val="003E1F04"/>
    <w:rsid w:val="003E78E2"/>
    <w:rsid w:val="00410BD1"/>
    <w:rsid w:val="00477083"/>
    <w:rsid w:val="00477414"/>
    <w:rsid w:val="00480686"/>
    <w:rsid w:val="004A1B70"/>
    <w:rsid w:val="004E247D"/>
    <w:rsid w:val="005742E6"/>
    <w:rsid w:val="005B06B9"/>
    <w:rsid w:val="005F0E6D"/>
    <w:rsid w:val="00617B2D"/>
    <w:rsid w:val="00670C9E"/>
    <w:rsid w:val="006D4A77"/>
    <w:rsid w:val="00742AFB"/>
    <w:rsid w:val="00767E51"/>
    <w:rsid w:val="00771037"/>
    <w:rsid w:val="007A41C3"/>
    <w:rsid w:val="00822F7E"/>
    <w:rsid w:val="00844167"/>
    <w:rsid w:val="00851182"/>
    <w:rsid w:val="00866CF5"/>
    <w:rsid w:val="008B2FE8"/>
    <w:rsid w:val="008F6224"/>
    <w:rsid w:val="00907D8A"/>
    <w:rsid w:val="00925D8A"/>
    <w:rsid w:val="00961AAA"/>
    <w:rsid w:val="009675D4"/>
    <w:rsid w:val="00980541"/>
    <w:rsid w:val="009E6666"/>
    <w:rsid w:val="009F578C"/>
    <w:rsid w:val="00A17066"/>
    <w:rsid w:val="00A445DD"/>
    <w:rsid w:val="00A704C9"/>
    <w:rsid w:val="00AF22BE"/>
    <w:rsid w:val="00B41359"/>
    <w:rsid w:val="00B50087"/>
    <w:rsid w:val="00B95B47"/>
    <w:rsid w:val="00BD0FDF"/>
    <w:rsid w:val="00BD5FEF"/>
    <w:rsid w:val="00C00078"/>
    <w:rsid w:val="00C20B79"/>
    <w:rsid w:val="00C656DC"/>
    <w:rsid w:val="00CD4371"/>
    <w:rsid w:val="00D00F4F"/>
    <w:rsid w:val="00D041FA"/>
    <w:rsid w:val="00D07391"/>
    <w:rsid w:val="00D23A22"/>
    <w:rsid w:val="00D24C6D"/>
    <w:rsid w:val="00D33C59"/>
    <w:rsid w:val="00DD63E2"/>
    <w:rsid w:val="00DE3224"/>
    <w:rsid w:val="00DF1C29"/>
    <w:rsid w:val="00E34FE7"/>
    <w:rsid w:val="00E43724"/>
    <w:rsid w:val="00E73FD2"/>
    <w:rsid w:val="00E97F96"/>
    <w:rsid w:val="00EA3882"/>
    <w:rsid w:val="00EB6E22"/>
    <w:rsid w:val="00EF5DE2"/>
    <w:rsid w:val="00F43924"/>
    <w:rsid w:val="00F500AF"/>
    <w:rsid w:val="00F5651F"/>
    <w:rsid w:val="00F6746E"/>
    <w:rsid w:val="00F91215"/>
    <w:rsid w:val="00FB2473"/>
    <w:rsid w:val="00FD13F5"/>
    <w:rsid w:val="00FE3F24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29"/>
    <w:rPr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F1C2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F1C29"/>
    <w:rPr>
      <w:rFonts w:ascii="Calibri Light" w:hAnsi="Calibri Light"/>
      <w:b/>
      <w:sz w:val="26"/>
    </w:rPr>
  </w:style>
  <w:style w:type="paragraph" w:customStyle="1" w:styleId="ConsPlusNonformat">
    <w:name w:val="ConsPlusNonformat"/>
    <w:uiPriority w:val="99"/>
    <w:rsid w:val="00DF1C29"/>
    <w:pPr>
      <w:widowControl w:val="0"/>
    </w:pPr>
    <w:rPr>
      <w:rFonts w:ascii="Courier New" w:hAnsi="Courier New"/>
      <w:sz w:val="20"/>
      <w:szCs w:val="20"/>
    </w:rPr>
  </w:style>
  <w:style w:type="paragraph" w:customStyle="1" w:styleId="Number">
    <w:name w:val="Number"/>
    <w:basedOn w:val="a"/>
    <w:uiPriority w:val="99"/>
    <w:rsid w:val="00DF1C29"/>
    <w:pPr>
      <w:spacing w:after="60"/>
      <w:jc w:val="right"/>
    </w:pPr>
  </w:style>
  <w:style w:type="paragraph" w:styleId="a3">
    <w:name w:val="footer"/>
    <w:basedOn w:val="a"/>
    <w:link w:val="a4"/>
    <w:uiPriority w:val="99"/>
    <w:rsid w:val="00DF1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1215"/>
    <w:rPr>
      <w:rFonts w:cs="Times New Roman"/>
      <w:sz w:val="24"/>
    </w:rPr>
  </w:style>
  <w:style w:type="paragraph" w:styleId="a5">
    <w:name w:val="Balloon Text"/>
    <w:basedOn w:val="a"/>
    <w:link w:val="a6"/>
    <w:uiPriority w:val="99"/>
    <w:rsid w:val="00DF1C29"/>
    <w:rPr>
      <w:rFonts w:ascii="Segoe UI" w:hAnsi="Segoe UI"/>
      <w:sz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DF1C29"/>
    <w:rPr>
      <w:rFonts w:ascii="Segoe UI" w:hAnsi="Segoe UI"/>
      <w:sz w:val="18"/>
    </w:rPr>
  </w:style>
  <w:style w:type="paragraph" w:styleId="HTML">
    <w:name w:val="HTML Preformatted"/>
    <w:basedOn w:val="a"/>
    <w:link w:val="HTML0"/>
    <w:uiPriority w:val="99"/>
    <w:rsid w:val="00DF1C29"/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F1C29"/>
    <w:rPr>
      <w:rFonts w:ascii="Courier New" w:hAnsi="Courier New"/>
      <w:sz w:val="20"/>
    </w:rPr>
  </w:style>
  <w:style w:type="paragraph" w:customStyle="1" w:styleId="Default">
    <w:name w:val="Default"/>
    <w:basedOn w:val="a"/>
    <w:uiPriority w:val="99"/>
    <w:rsid w:val="00DF1C29"/>
    <w:rPr>
      <w:color w:val="000000"/>
    </w:rPr>
  </w:style>
  <w:style w:type="character" w:styleId="a7">
    <w:name w:val="line number"/>
    <w:basedOn w:val="a0"/>
    <w:uiPriority w:val="99"/>
    <w:semiHidden/>
    <w:rsid w:val="00DF1C29"/>
    <w:rPr>
      <w:rFonts w:cs="Times New Roman"/>
    </w:rPr>
  </w:style>
  <w:style w:type="character" w:styleId="a8">
    <w:name w:val="Hyperlink"/>
    <w:basedOn w:val="a0"/>
    <w:uiPriority w:val="99"/>
    <w:rsid w:val="00DF1C29"/>
    <w:rPr>
      <w:rFonts w:cs="Times New Roman"/>
      <w:color w:val="0000FF"/>
      <w:u w:val="single"/>
    </w:rPr>
  </w:style>
  <w:style w:type="character" w:customStyle="1" w:styleId="paragraph">
    <w:name w:val="paragraph"/>
    <w:uiPriority w:val="99"/>
    <w:rsid w:val="00DF1C29"/>
    <w:rPr>
      <w:rFonts w:ascii="Arial" w:hAnsi="Arial"/>
      <w:sz w:val="18"/>
      <w:u w:val="none"/>
    </w:rPr>
  </w:style>
  <w:style w:type="character" w:styleId="a9">
    <w:name w:val="page number"/>
    <w:basedOn w:val="a0"/>
    <w:uiPriority w:val="99"/>
    <w:rsid w:val="00DF1C29"/>
    <w:rPr>
      <w:rFonts w:cs="Times New Roman"/>
    </w:rPr>
  </w:style>
  <w:style w:type="table" w:styleId="1">
    <w:name w:val="Table Simple 1"/>
    <w:basedOn w:val="a1"/>
    <w:uiPriority w:val="99"/>
    <w:rsid w:val="00DF1C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F912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9121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29"/>
    <w:rPr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F1C2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F1C29"/>
    <w:rPr>
      <w:rFonts w:ascii="Calibri Light" w:hAnsi="Calibri Light"/>
      <w:b/>
      <w:sz w:val="26"/>
    </w:rPr>
  </w:style>
  <w:style w:type="paragraph" w:customStyle="1" w:styleId="ConsPlusNonformat">
    <w:name w:val="ConsPlusNonformat"/>
    <w:uiPriority w:val="99"/>
    <w:rsid w:val="00DF1C29"/>
    <w:pPr>
      <w:widowControl w:val="0"/>
    </w:pPr>
    <w:rPr>
      <w:rFonts w:ascii="Courier New" w:hAnsi="Courier New"/>
      <w:sz w:val="20"/>
      <w:szCs w:val="20"/>
    </w:rPr>
  </w:style>
  <w:style w:type="paragraph" w:customStyle="1" w:styleId="Number">
    <w:name w:val="Number"/>
    <w:basedOn w:val="a"/>
    <w:uiPriority w:val="99"/>
    <w:rsid w:val="00DF1C29"/>
    <w:pPr>
      <w:spacing w:after="60"/>
      <w:jc w:val="right"/>
    </w:pPr>
  </w:style>
  <w:style w:type="paragraph" w:styleId="a3">
    <w:name w:val="footer"/>
    <w:basedOn w:val="a"/>
    <w:link w:val="a4"/>
    <w:uiPriority w:val="99"/>
    <w:rsid w:val="00DF1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1215"/>
    <w:rPr>
      <w:rFonts w:cs="Times New Roman"/>
      <w:sz w:val="24"/>
    </w:rPr>
  </w:style>
  <w:style w:type="paragraph" w:styleId="a5">
    <w:name w:val="Balloon Text"/>
    <w:basedOn w:val="a"/>
    <w:link w:val="a6"/>
    <w:uiPriority w:val="99"/>
    <w:rsid w:val="00DF1C29"/>
    <w:rPr>
      <w:rFonts w:ascii="Segoe UI" w:hAnsi="Segoe UI"/>
      <w:sz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DF1C29"/>
    <w:rPr>
      <w:rFonts w:ascii="Segoe UI" w:hAnsi="Segoe UI"/>
      <w:sz w:val="18"/>
    </w:rPr>
  </w:style>
  <w:style w:type="paragraph" w:styleId="HTML">
    <w:name w:val="HTML Preformatted"/>
    <w:basedOn w:val="a"/>
    <w:link w:val="HTML0"/>
    <w:uiPriority w:val="99"/>
    <w:rsid w:val="00DF1C29"/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F1C29"/>
    <w:rPr>
      <w:rFonts w:ascii="Courier New" w:hAnsi="Courier New"/>
      <w:sz w:val="20"/>
    </w:rPr>
  </w:style>
  <w:style w:type="paragraph" w:customStyle="1" w:styleId="Default">
    <w:name w:val="Default"/>
    <w:basedOn w:val="a"/>
    <w:uiPriority w:val="99"/>
    <w:rsid w:val="00DF1C29"/>
    <w:rPr>
      <w:color w:val="000000"/>
    </w:rPr>
  </w:style>
  <w:style w:type="character" w:styleId="a7">
    <w:name w:val="line number"/>
    <w:basedOn w:val="a0"/>
    <w:uiPriority w:val="99"/>
    <w:semiHidden/>
    <w:rsid w:val="00DF1C29"/>
    <w:rPr>
      <w:rFonts w:cs="Times New Roman"/>
    </w:rPr>
  </w:style>
  <w:style w:type="character" w:styleId="a8">
    <w:name w:val="Hyperlink"/>
    <w:basedOn w:val="a0"/>
    <w:uiPriority w:val="99"/>
    <w:rsid w:val="00DF1C29"/>
    <w:rPr>
      <w:rFonts w:cs="Times New Roman"/>
      <w:color w:val="0000FF"/>
      <w:u w:val="single"/>
    </w:rPr>
  </w:style>
  <w:style w:type="character" w:customStyle="1" w:styleId="paragraph">
    <w:name w:val="paragraph"/>
    <w:uiPriority w:val="99"/>
    <w:rsid w:val="00DF1C29"/>
    <w:rPr>
      <w:rFonts w:ascii="Arial" w:hAnsi="Arial"/>
      <w:sz w:val="18"/>
      <w:u w:val="none"/>
    </w:rPr>
  </w:style>
  <w:style w:type="character" w:styleId="a9">
    <w:name w:val="page number"/>
    <w:basedOn w:val="a0"/>
    <w:uiPriority w:val="99"/>
    <w:rsid w:val="00DF1C29"/>
    <w:rPr>
      <w:rFonts w:cs="Times New Roman"/>
    </w:rPr>
  </w:style>
  <w:style w:type="table" w:styleId="1">
    <w:name w:val="Table Simple 1"/>
    <w:basedOn w:val="a1"/>
    <w:uiPriority w:val="99"/>
    <w:rsid w:val="00DF1C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F912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9121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2020-08-25T14:21:00Z</cp:lastPrinted>
  <dcterms:created xsi:type="dcterms:W3CDTF">2023-07-18T13:19:00Z</dcterms:created>
  <dcterms:modified xsi:type="dcterms:W3CDTF">2024-03-01T08:49:00Z</dcterms:modified>
</cp:coreProperties>
</file>