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10030–ОАОФ/2/9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Отдельно стоящее здание (пилорама), нежилое, 1 этаж, площадью 423,40 м. кв., по адресу: Кемеровская область - Кузбасс, Тяжинский район, п. Листвянка, ул. Совхозная, д. 4, кадастровый номер 42:15:0104001:390 (здание частично разрушено).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1 247 865.65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