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10030–ОАОФ/1/4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</w:t>
      </w:r>
      <w:r w:rsidRPr="00473013">
        <w:rPr>
          <w:rFonts w:eastAsia="Times New Roman"/>
        </w:rPr>
        <w:t>: Отдельно стоящее здание (контора 1-го отделения), нежилое, 1 этаж, площадью 155,70 м. кв., по адресу: Кемеровская область - Кузбасс, Тяжинский район, п. Листвянка, ул. Стройгородок, д. 13, кадастровый номер 42:15:0104001:385.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1 542 983.89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