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3B" w:rsidRPr="001E06F2" w:rsidRDefault="00B5373B" w:rsidP="00B5373B">
      <w:pPr>
        <w:rPr>
          <w:b/>
          <w:i/>
          <w:u w:val="single"/>
        </w:rPr>
      </w:pPr>
      <w:bookmarkStart w:id="0" w:name="_GoBack"/>
      <w:bookmarkEnd w:id="0"/>
      <w:r w:rsidRPr="001E06F2">
        <w:rPr>
          <w:b/>
          <w:i/>
          <w:u w:val="single"/>
        </w:rPr>
        <w:t>ПРОЕКТ</w:t>
      </w:r>
    </w:p>
    <w:p w:rsidR="00B5373B" w:rsidRPr="000F2C8C" w:rsidRDefault="00B5373B" w:rsidP="00B5373B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C8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5373B" w:rsidRPr="000F2C8C" w:rsidRDefault="00B5373B" w:rsidP="00B5373B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C8C">
        <w:rPr>
          <w:rFonts w:ascii="Times New Roman" w:hAnsi="Times New Roman" w:cs="Times New Roman"/>
          <w:b/>
          <w:sz w:val="24"/>
          <w:szCs w:val="24"/>
        </w:rPr>
        <w:t xml:space="preserve">купли-продажи недвижимости </w:t>
      </w:r>
    </w:p>
    <w:p w:rsidR="00B5373B" w:rsidRPr="00956CE5" w:rsidRDefault="00B5373B" w:rsidP="00B5373B">
      <w:pPr>
        <w:pStyle w:val="a3"/>
        <w:rPr>
          <w:b/>
          <w:bCs/>
        </w:rPr>
      </w:pPr>
    </w:p>
    <w:p w:rsidR="00B5373B" w:rsidRPr="00956CE5" w:rsidRDefault="00B5373B" w:rsidP="00B5373B">
      <w:pPr>
        <w:pStyle w:val="a3"/>
        <w:rPr>
          <w:b/>
          <w:bCs/>
        </w:rPr>
      </w:pPr>
    </w:p>
    <w:p w:rsidR="00B5373B" w:rsidRPr="001112A2" w:rsidRDefault="00B5373B" w:rsidP="00B5373B">
      <w:pPr>
        <w:jc w:val="center"/>
      </w:pPr>
      <w:r w:rsidRPr="001112A2">
        <w:t>Российская Федерация, Кемеровская область</w:t>
      </w:r>
      <w:r>
        <w:t xml:space="preserve"> - Кузбасс</w:t>
      </w:r>
      <w:r w:rsidRPr="001112A2">
        <w:t xml:space="preserve">, </w:t>
      </w:r>
      <w:proofErr w:type="spellStart"/>
      <w:r>
        <w:t>п.г.т</w:t>
      </w:r>
      <w:proofErr w:type="spellEnd"/>
      <w:r>
        <w:t>. Тяжинский</w:t>
      </w:r>
    </w:p>
    <w:p w:rsidR="00B5373B" w:rsidRPr="001112A2" w:rsidRDefault="00B5373B" w:rsidP="00B5373B">
      <w:pPr>
        <w:jc w:val="center"/>
      </w:pPr>
      <w:r w:rsidRPr="001112A2">
        <w:t>«_____» ________________ 20</w:t>
      </w:r>
      <w:r w:rsidRPr="00982528">
        <w:t>__</w:t>
      </w:r>
      <w:r w:rsidRPr="001112A2">
        <w:t xml:space="preserve"> года</w:t>
      </w:r>
    </w:p>
    <w:p w:rsidR="00B5373B" w:rsidRPr="001112A2" w:rsidRDefault="00B5373B" w:rsidP="00B5373B">
      <w:pPr>
        <w:jc w:val="both"/>
      </w:pPr>
    </w:p>
    <w:p w:rsidR="00B5373B" w:rsidRDefault="00B5373B" w:rsidP="00B5373B">
      <w:pPr>
        <w:jc w:val="both"/>
      </w:pPr>
      <w:r>
        <w:t xml:space="preserve">     </w:t>
      </w:r>
      <w:r w:rsidRPr="00DA763B">
        <w:t>О</w:t>
      </w:r>
      <w:r>
        <w:t>О</w:t>
      </w:r>
      <w:r w:rsidRPr="00DA763B">
        <w:t>О «</w:t>
      </w:r>
      <w:r>
        <w:t xml:space="preserve">Совхоз «Тяжинский», в лице конкурсного управляющего Глушкова Юрия Владимировича, </w:t>
      </w:r>
      <w:r w:rsidRPr="00DA763B">
        <w:t>действующ</w:t>
      </w:r>
      <w:r>
        <w:t>его</w:t>
      </w:r>
      <w:r w:rsidRPr="00DA763B">
        <w:t xml:space="preserve"> на основании</w:t>
      </w:r>
      <w:r>
        <w:t xml:space="preserve"> решения Арбитражного суда Кеме</w:t>
      </w:r>
      <w:r w:rsidRPr="00DA763B">
        <w:t>ровской области по делу №А27-</w:t>
      </w:r>
      <w:r>
        <w:t>19415</w:t>
      </w:r>
      <w:r w:rsidRPr="00DA763B">
        <w:t>/20</w:t>
      </w:r>
      <w:r>
        <w:t>22</w:t>
      </w:r>
      <w:r w:rsidRPr="00DA763B">
        <w:t xml:space="preserve"> от </w:t>
      </w:r>
      <w:r>
        <w:t>18.07.2023г.</w:t>
      </w:r>
      <w:r w:rsidRPr="001112A2">
        <w:t xml:space="preserve">, </w:t>
      </w:r>
      <w:r>
        <w:t>именуемое в дальнейшем «Продавец»</w:t>
      </w:r>
      <w:r w:rsidRPr="001112A2">
        <w:t>, с одной стороны, и</w:t>
      </w:r>
    </w:p>
    <w:p w:rsidR="00B5373B" w:rsidRPr="00956CE5" w:rsidRDefault="00B5373B" w:rsidP="00B5373B">
      <w:pPr>
        <w:jc w:val="both"/>
      </w:pPr>
      <w:r w:rsidRPr="00956CE5">
        <w:t xml:space="preserve">     </w:t>
      </w:r>
      <w:r w:rsidRPr="00956CE5">
        <w:rPr>
          <w:b/>
        </w:rPr>
        <w:t>Наименование участника торгов</w:t>
      </w:r>
      <w:r w:rsidRPr="00956CE5">
        <w:t xml:space="preserve">, в лице </w:t>
      </w:r>
      <w:r w:rsidRPr="00956CE5">
        <w:rPr>
          <w:b/>
        </w:rPr>
        <w:t>Ф.И.О. представителя</w:t>
      </w:r>
      <w:r w:rsidRPr="00956CE5">
        <w:t xml:space="preserve">, действующего на основании </w:t>
      </w:r>
      <w:r w:rsidRPr="00956CE5">
        <w:rPr>
          <w:b/>
        </w:rPr>
        <w:t>Сведения о документе, подтверждающем полномочия</w:t>
      </w:r>
      <w:r w:rsidRPr="00956CE5">
        <w:t xml:space="preserve">, (далее «Покупатель»), с другой стороны, заключили настоящий договор о нижеследующем: </w:t>
      </w:r>
    </w:p>
    <w:p w:rsidR="00B5373B" w:rsidRPr="00956CE5" w:rsidRDefault="00B5373B" w:rsidP="00B5373B">
      <w:pPr>
        <w:ind w:left="360"/>
        <w:jc w:val="center"/>
        <w:rPr>
          <w:b/>
          <w:bCs/>
        </w:rPr>
      </w:pPr>
    </w:p>
    <w:p w:rsidR="00B5373B" w:rsidRPr="00956CE5" w:rsidRDefault="00B5373B" w:rsidP="00B5373B">
      <w:pPr>
        <w:ind w:left="360"/>
        <w:jc w:val="center"/>
        <w:rPr>
          <w:b/>
          <w:bCs/>
        </w:rPr>
      </w:pPr>
      <w:r w:rsidRPr="00956CE5">
        <w:rPr>
          <w:b/>
          <w:bCs/>
        </w:rPr>
        <w:t>1.ПРЕДМЕТ ДОГОВОРА</w:t>
      </w:r>
    </w:p>
    <w:p w:rsidR="00B5373B" w:rsidRPr="00956CE5" w:rsidRDefault="00B5373B" w:rsidP="00B5373B">
      <w:pPr>
        <w:jc w:val="both"/>
      </w:pPr>
      <w:r w:rsidRPr="00956CE5">
        <w:rPr>
          <w:bCs/>
        </w:rPr>
        <w:t>1.1</w:t>
      </w:r>
      <w:r w:rsidRPr="00956CE5">
        <w:t xml:space="preserve">. </w:t>
      </w:r>
      <w:r>
        <w:t>Продавец, руководствуясь требованиями Федерального закона «О несостоятельности (банкротстве)» №127-ФЗ от 26.10.2002г., по результатам проведенных торгов по продаже имущества ООО «Совхоз «Тяжинский», продает Покупателю, а Покупатель обязуется принять и оплатить в соответствии с условиями настоящего договора</w:t>
      </w:r>
      <w:r w:rsidRPr="00956CE5">
        <w:t xml:space="preserve"> объект недвижимости: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</w:p>
    <w:p w:rsidR="00B5373B" w:rsidRPr="00956CE5" w:rsidRDefault="00B5373B" w:rsidP="00B5373B">
      <w:pPr>
        <w:ind w:firstLine="567"/>
        <w:jc w:val="both"/>
      </w:pPr>
      <w:r w:rsidRPr="00956CE5">
        <w:t>Право собственности Продавца на отчуждаемы</w:t>
      </w:r>
      <w:r>
        <w:t>й</w:t>
      </w:r>
      <w:r w:rsidRPr="00956CE5">
        <w:t xml:space="preserve"> объект недвижимости зарегистрировано в Управлении Федеральной службы государственной регистрации, кадастра и картографии по Кемеровской области, о чем в Едином государственном реестре прав на недвижимое имущество и сделок с ним сделаны записи регистрации, выданы свидетельства о государственной регистрации права.</w:t>
      </w:r>
    </w:p>
    <w:p w:rsidR="00B5373B" w:rsidRPr="00956CE5" w:rsidRDefault="00B5373B" w:rsidP="00B5373B">
      <w:pPr>
        <w:jc w:val="both"/>
        <w:rPr>
          <w:bCs/>
        </w:rPr>
      </w:pPr>
      <w:r w:rsidRPr="00956CE5">
        <w:rPr>
          <w:bCs/>
        </w:rPr>
        <w:t>1.2. Ограничений или обременений для отчуждения объект</w:t>
      </w:r>
      <w:r>
        <w:rPr>
          <w:bCs/>
        </w:rPr>
        <w:t>а</w:t>
      </w:r>
      <w:r w:rsidRPr="00956CE5">
        <w:rPr>
          <w:bCs/>
        </w:rPr>
        <w:t xml:space="preserve"> недвижимости нет.</w:t>
      </w:r>
    </w:p>
    <w:p w:rsidR="00B5373B" w:rsidRPr="00956CE5" w:rsidRDefault="00B5373B" w:rsidP="00B5373B">
      <w:pPr>
        <w:jc w:val="both"/>
      </w:pPr>
    </w:p>
    <w:p w:rsidR="00B5373B" w:rsidRPr="00956CE5" w:rsidRDefault="00B5373B" w:rsidP="00B5373B">
      <w:pPr>
        <w:jc w:val="center"/>
        <w:rPr>
          <w:b/>
          <w:bCs/>
        </w:rPr>
      </w:pPr>
      <w:r w:rsidRPr="00956CE5">
        <w:rPr>
          <w:b/>
          <w:bCs/>
        </w:rPr>
        <w:t>2.Цена и порядок расчетов</w:t>
      </w:r>
    </w:p>
    <w:p w:rsidR="00B5373B" w:rsidRPr="00956CE5" w:rsidRDefault="00B5373B" w:rsidP="00B5373B">
      <w:pPr>
        <w:jc w:val="both"/>
      </w:pPr>
      <w:r w:rsidRPr="00956CE5">
        <w:rPr>
          <w:bCs/>
        </w:rPr>
        <w:t xml:space="preserve">2.1. </w:t>
      </w:r>
      <w:r w:rsidRPr="00956CE5">
        <w:rPr>
          <w:color w:val="000000"/>
        </w:rPr>
        <w:t>Покупатель уплачивает стоимость объект</w:t>
      </w:r>
      <w:r>
        <w:rPr>
          <w:color w:val="000000"/>
        </w:rPr>
        <w:t>а</w:t>
      </w:r>
      <w:r w:rsidRPr="00956CE5">
        <w:rPr>
          <w:color w:val="000000"/>
        </w:rPr>
        <w:t xml:space="preserve"> недвижимости в размере ____________ (_____________) руб. _____ коп.</w:t>
      </w:r>
    </w:p>
    <w:p w:rsidR="00B5373B" w:rsidRPr="00956CE5" w:rsidRDefault="00B5373B" w:rsidP="00B5373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956CE5">
        <w:rPr>
          <w:rFonts w:ascii="Times New Roman" w:hAnsi="Times New Roman" w:cs="Times New Roman"/>
          <w:sz w:val="24"/>
          <w:szCs w:val="24"/>
        </w:rPr>
        <w:t>Внесенная Покупателем Продавцу сумма задатка в размере __________ (____________) руб. ___ коп. засчитывается Продавцом в счет оплаты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6CE5">
        <w:rPr>
          <w:rFonts w:ascii="Times New Roman" w:hAnsi="Times New Roman" w:cs="Times New Roman"/>
          <w:sz w:val="24"/>
          <w:szCs w:val="24"/>
        </w:rPr>
        <w:t xml:space="preserve"> недвижимости. Оставшуюся сумму в размере ________ (_____________________) руб. ___ коп., Покупатель уплачивает Продавцу в течение 30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956CE5">
        <w:rPr>
          <w:rFonts w:ascii="Times New Roman" w:hAnsi="Times New Roman" w:cs="Times New Roman"/>
          <w:sz w:val="24"/>
          <w:szCs w:val="24"/>
        </w:rPr>
        <w:t>дней с момента подписания договора.</w:t>
      </w:r>
    </w:p>
    <w:p w:rsidR="00B5373B" w:rsidRPr="00956CE5" w:rsidRDefault="00B5373B" w:rsidP="00B5373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color w:val="000000"/>
          <w:sz w:val="24"/>
          <w:szCs w:val="24"/>
        </w:rPr>
        <w:t>2.3. Оплата стоимости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 недвижимости производится Покупателем в безналичной форме на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Продавцом в </w:t>
      </w:r>
      <w:r w:rsidRPr="00956CE5">
        <w:rPr>
          <w:rFonts w:ascii="Times New Roman" w:hAnsi="Times New Roman" w:cs="Times New Roman"/>
          <w:sz w:val="24"/>
          <w:szCs w:val="24"/>
        </w:rPr>
        <w:t>разделе 5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Договора. </w:t>
      </w:r>
      <w:r w:rsidRPr="00956CE5">
        <w:rPr>
          <w:rFonts w:ascii="Times New Roman" w:hAnsi="Times New Roman" w:cs="Times New Roman"/>
          <w:sz w:val="24"/>
          <w:szCs w:val="24"/>
        </w:rPr>
        <w:t>Датой оплаты считается дата поступления денежных средств на счет. Оплата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6CE5">
        <w:rPr>
          <w:rFonts w:ascii="Times New Roman" w:hAnsi="Times New Roman" w:cs="Times New Roman"/>
          <w:sz w:val="24"/>
          <w:szCs w:val="24"/>
        </w:rPr>
        <w:t xml:space="preserve"> недвижимости каким-либо иным путем не допускается.</w:t>
      </w:r>
    </w:p>
    <w:p w:rsidR="00B5373B" w:rsidRPr="00956CE5" w:rsidRDefault="00B5373B" w:rsidP="00B5373B">
      <w:pPr>
        <w:ind w:firstLine="567"/>
        <w:jc w:val="both"/>
        <w:rPr>
          <w:b/>
          <w:bCs/>
        </w:rPr>
      </w:pPr>
    </w:p>
    <w:p w:rsidR="00B5373B" w:rsidRPr="00956CE5" w:rsidRDefault="00B5373B" w:rsidP="00B537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6CE5">
        <w:rPr>
          <w:rFonts w:ascii="Times New Roman" w:hAnsi="Times New Roman" w:cs="Times New Roman"/>
          <w:b/>
          <w:sz w:val="24"/>
          <w:szCs w:val="24"/>
        </w:rPr>
        <w:t>3. Обязательства сторон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3.1. Продавец обязан передать Покупателю объект недвижимости в течение 10 (десяти) рабочих дней после полной оплаты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56CE5">
        <w:rPr>
          <w:rFonts w:ascii="Times New Roman" w:hAnsi="Times New Roman" w:cs="Times New Roman"/>
          <w:sz w:val="24"/>
          <w:szCs w:val="24"/>
        </w:rPr>
        <w:t xml:space="preserve"> стоимости и подписания настоящего Договора, по акту приема-передачи.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>3.3. Покупатель принимает на себя обязанности по уплате налогов и сборов на отчуждаемые объекты недвижимости с момента государственной регистрации перехода права собственности на объект недвижимости.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3.4. Все расходы по заключению и регистрации перехода права собственности по настоящему </w:t>
      </w:r>
      <w:r w:rsidRPr="00956CE5">
        <w:rPr>
          <w:rFonts w:ascii="Times New Roman" w:hAnsi="Times New Roman" w:cs="Times New Roman"/>
          <w:sz w:val="24"/>
          <w:szCs w:val="24"/>
        </w:rPr>
        <w:lastRenderedPageBreak/>
        <w:t>Договору несет Покупатель.</w:t>
      </w:r>
    </w:p>
    <w:p w:rsidR="00B5373B" w:rsidRPr="00956CE5" w:rsidRDefault="00B5373B" w:rsidP="00B53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73B" w:rsidRPr="00956CE5" w:rsidRDefault="00B5373B" w:rsidP="00B537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6CE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 недвижимости к Покупателю на основании настоящего Договора подлежит государственной регистрации.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4.2. Настоящий Договор содержит весь объем соглашений между Сторонами в отношении </w:t>
      </w:r>
      <w:r>
        <w:rPr>
          <w:rFonts w:ascii="Times New Roman" w:hAnsi="Times New Roman" w:cs="Times New Roman"/>
          <w:sz w:val="24"/>
          <w:szCs w:val="24"/>
        </w:rPr>
        <w:t>отчуждаемых объектов недвижимости</w:t>
      </w:r>
      <w:r w:rsidRPr="00956CE5">
        <w:rPr>
          <w:rFonts w:ascii="Times New Roman" w:hAnsi="Times New Roman" w:cs="Times New Roman"/>
          <w:sz w:val="24"/>
          <w:szCs w:val="24"/>
        </w:rPr>
        <w:t>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4.3. Споры, возникающие в связи с заключением и исполнением настоящего Договора, разрешаются путем переговоров Сторон, а в случае </w:t>
      </w:r>
      <w:proofErr w:type="spellStart"/>
      <w:r w:rsidRPr="00956CE5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956CE5">
        <w:rPr>
          <w:rFonts w:ascii="Times New Roman" w:hAnsi="Times New Roman" w:cs="Times New Roman"/>
          <w:sz w:val="24"/>
          <w:szCs w:val="24"/>
        </w:rPr>
        <w:t xml:space="preserve"> согласия - в порядке, предусмотренном законодательством Российской Федерации.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>4.4. Все изменения и дополнения к настоящему Договору действительны лишь в том случае, если они совершены в письменной форме и подписаны Сторонами либо их полномочными представителями.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>4.5. Настоящий Договор составлен в трех экземплярах, имеющих равную юридическую силу, по одному для каждой из Сторон и один для органа регистрации прав.</w:t>
      </w:r>
    </w:p>
    <w:p w:rsidR="00B5373B" w:rsidRPr="00956CE5" w:rsidRDefault="00B5373B" w:rsidP="00B5373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5373B" w:rsidRPr="00956CE5" w:rsidRDefault="00B5373B" w:rsidP="00B5373B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373B" w:rsidRPr="00956CE5" w:rsidRDefault="00B5373B" w:rsidP="00B5373B">
      <w:pPr>
        <w:pStyle w:val="21"/>
        <w:tabs>
          <w:tab w:val="left" w:pos="900"/>
        </w:tabs>
        <w:spacing w:after="0"/>
        <w:ind w:left="0"/>
        <w:jc w:val="center"/>
        <w:rPr>
          <w:b/>
          <w:szCs w:val="24"/>
        </w:rPr>
      </w:pPr>
      <w:r w:rsidRPr="00956CE5">
        <w:rPr>
          <w:b/>
          <w:szCs w:val="24"/>
        </w:rPr>
        <w:t>5. Наименование, адреса и реквизиты сторон</w:t>
      </w:r>
    </w:p>
    <w:p w:rsidR="00B5373B" w:rsidRPr="00490642" w:rsidRDefault="00B5373B" w:rsidP="00B5373B">
      <w:pPr>
        <w:pStyle w:val="22"/>
        <w:tabs>
          <w:tab w:val="left" w:pos="900"/>
        </w:tabs>
        <w:spacing w:after="0"/>
        <w:ind w:left="0"/>
        <w:rPr>
          <w:b/>
          <w:szCs w:val="24"/>
        </w:rPr>
      </w:pPr>
    </w:p>
    <w:p w:rsidR="00B5373B" w:rsidRDefault="00B5373B" w:rsidP="00B5373B">
      <w:pPr>
        <w:pStyle w:val="Web"/>
        <w:spacing w:before="0" w:after="0"/>
        <w:jc w:val="both"/>
        <w:rPr>
          <w:rFonts w:ascii="Times New Roman" w:hAnsi="Times New Roman"/>
          <w:color w:val="auto"/>
          <w:szCs w:val="24"/>
          <w:u w:val="single"/>
        </w:rPr>
      </w:pPr>
      <w:r w:rsidRPr="00490642">
        <w:rPr>
          <w:rFonts w:ascii="Times New Roman" w:hAnsi="Times New Roman"/>
          <w:color w:val="auto"/>
          <w:szCs w:val="24"/>
          <w:u w:val="single"/>
        </w:rPr>
        <w:t>Продавец:</w:t>
      </w:r>
    </w:p>
    <w:p w:rsidR="00B5373B" w:rsidRDefault="00B5373B" w:rsidP="00B5373B">
      <w:pPr>
        <w:jc w:val="both"/>
      </w:pPr>
      <w:r w:rsidRPr="00011DD0">
        <w:t>ООО «С</w:t>
      </w:r>
      <w:r>
        <w:t>овхоз «Тяжинский»</w:t>
      </w:r>
      <w:r w:rsidRPr="00207753">
        <w:t xml:space="preserve">, </w:t>
      </w:r>
    </w:p>
    <w:p w:rsidR="00B5373B" w:rsidRDefault="00B5373B" w:rsidP="00B5373B">
      <w:pPr>
        <w:jc w:val="both"/>
        <w:rPr>
          <w:b/>
        </w:rPr>
      </w:pPr>
      <w:r w:rsidRPr="00207753">
        <w:t>652258, Кемеровская область - Кузбасс, Тяжинский район, п. Листвянка, ул. Советская, д. 1, ОГРН 1104243000091, ИНН 4243007157</w:t>
      </w:r>
      <w:r>
        <w:t xml:space="preserve">, р/счет </w:t>
      </w:r>
      <w:r w:rsidRPr="00011DD0">
        <w:t>№40702810</w:t>
      </w:r>
      <w:r>
        <w:t>42622</w:t>
      </w:r>
      <w:r w:rsidRPr="00011DD0">
        <w:t>000</w:t>
      </w:r>
      <w:r>
        <w:t>2283</w:t>
      </w:r>
      <w:r w:rsidRPr="00011DD0">
        <w:t>, в Кемеровском отделении №8615 ПАО Сбербанк, к/счет №30101810200000000612, БИК 043207612</w:t>
      </w:r>
    </w:p>
    <w:p w:rsidR="00B5373B" w:rsidRDefault="00B5373B" w:rsidP="00B5373B">
      <w:pPr>
        <w:pStyle w:val="ConsNormal"/>
        <w:rPr>
          <w:rFonts w:ascii="Times New Roman" w:hAnsi="Times New Roman"/>
          <w:sz w:val="24"/>
          <w:szCs w:val="24"/>
          <w:u w:val="single"/>
        </w:rPr>
      </w:pP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  <w:u w:val="single"/>
        </w:rPr>
      </w:pP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  <w:u w:val="single"/>
        </w:rPr>
      </w:pPr>
      <w:r w:rsidRPr="00490642">
        <w:rPr>
          <w:rFonts w:ascii="Times New Roman" w:hAnsi="Times New Roman"/>
          <w:sz w:val="24"/>
          <w:szCs w:val="24"/>
          <w:u w:val="single"/>
        </w:rPr>
        <w:t>Покупатель:</w:t>
      </w:r>
    </w:p>
    <w:p w:rsidR="00B5373B" w:rsidRPr="00490642" w:rsidRDefault="00B5373B" w:rsidP="00B5373B">
      <w:pPr>
        <w:jc w:val="both"/>
        <w:rPr>
          <w:color w:val="000000"/>
        </w:rPr>
      </w:pPr>
      <w:r w:rsidRPr="00490642">
        <w:rPr>
          <w:u w:val="single"/>
        </w:rPr>
        <w:t>Полное наименование</w:t>
      </w:r>
      <w:r w:rsidRPr="00490642">
        <w:t xml:space="preserve">: </w:t>
      </w:r>
      <w:r w:rsidRPr="00490642">
        <w:rPr>
          <w:color w:val="000000"/>
        </w:rPr>
        <w:t>__________________________</w:t>
      </w:r>
      <w:r>
        <w:rPr>
          <w:color w:val="000000"/>
        </w:rPr>
        <w:t>________________________</w:t>
      </w:r>
      <w:r w:rsidRPr="00490642">
        <w:rPr>
          <w:color w:val="000000"/>
        </w:rPr>
        <w:t>_________</w:t>
      </w: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</w:rPr>
      </w:pPr>
      <w:r w:rsidRPr="00490642">
        <w:rPr>
          <w:rFonts w:ascii="Times New Roman" w:hAnsi="Times New Roman"/>
          <w:sz w:val="24"/>
          <w:szCs w:val="24"/>
          <w:u w:val="single"/>
        </w:rPr>
        <w:t>Юридический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0642">
        <w:rPr>
          <w:rFonts w:ascii="Times New Roman" w:hAnsi="Times New Roman"/>
          <w:sz w:val="24"/>
          <w:szCs w:val="24"/>
          <w:u w:val="single"/>
        </w:rPr>
        <w:t>адрес:</w:t>
      </w:r>
      <w:r w:rsidRPr="00490642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</w:rPr>
      </w:pPr>
      <w:r w:rsidRPr="00490642">
        <w:rPr>
          <w:rFonts w:ascii="Times New Roman" w:hAnsi="Times New Roman"/>
          <w:sz w:val="24"/>
          <w:szCs w:val="24"/>
          <w:u w:val="single"/>
        </w:rPr>
        <w:t>Банковские реквизиты:</w:t>
      </w:r>
      <w:r w:rsidRPr="00490642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490642">
        <w:rPr>
          <w:rFonts w:ascii="Times New Roman" w:hAnsi="Times New Roman"/>
          <w:sz w:val="24"/>
          <w:szCs w:val="24"/>
        </w:rPr>
        <w:t xml:space="preserve">______ </w:t>
      </w:r>
    </w:p>
    <w:p w:rsidR="00B5373B" w:rsidRPr="001E06F2" w:rsidRDefault="00B5373B" w:rsidP="00B5373B">
      <w:pPr>
        <w:pStyle w:val="a5"/>
        <w:jc w:val="center"/>
        <w:rPr>
          <w:b/>
        </w:rPr>
      </w:pPr>
    </w:p>
    <w:p w:rsidR="00B5373B" w:rsidRPr="001E06F2" w:rsidRDefault="00B5373B" w:rsidP="00B5373B">
      <w:pPr>
        <w:widowControl w:val="0"/>
        <w:numPr>
          <w:ilvl w:val="0"/>
          <w:numId w:val="1"/>
        </w:numPr>
        <w:jc w:val="center"/>
        <w:rPr>
          <w:b/>
        </w:rPr>
      </w:pPr>
      <w:r w:rsidRPr="001E06F2">
        <w:rPr>
          <w:b/>
        </w:rPr>
        <w:t>П</w:t>
      </w:r>
      <w:r>
        <w:rPr>
          <w:b/>
        </w:rPr>
        <w:t>одписи сторон</w:t>
      </w:r>
    </w:p>
    <w:p w:rsidR="00B5373B" w:rsidRPr="001E06F2" w:rsidRDefault="00B5373B" w:rsidP="00B5373B">
      <w:pPr>
        <w:widowControl w:val="0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22"/>
        <w:gridCol w:w="5023"/>
      </w:tblGrid>
      <w:tr w:rsidR="00B5373B" w:rsidRPr="001E06F2" w:rsidTr="00390E42">
        <w:trPr>
          <w:trHeight w:val="1482"/>
        </w:trPr>
        <w:tc>
          <w:tcPr>
            <w:tcW w:w="5022" w:type="dxa"/>
          </w:tcPr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ООО «Совхоз «Тяжинский»</w:t>
            </w:r>
          </w:p>
          <w:p w:rsidR="00B5373B" w:rsidRPr="001E06F2" w:rsidRDefault="00B5373B" w:rsidP="00390E42">
            <w:pPr>
              <w:contextualSpacing/>
              <w:rPr>
                <w:b/>
              </w:rPr>
            </w:pPr>
          </w:p>
          <w:p w:rsidR="00B5373B" w:rsidRPr="001E06F2" w:rsidRDefault="00B5373B" w:rsidP="00390E42">
            <w:pPr>
              <w:contextualSpacing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_____ 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Ю.В. Глушков</w:t>
            </w: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023" w:type="dxa"/>
          </w:tcPr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  <w:r w:rsidRPr="001E06F2">
              <w:rPr>
                <w:b/>
              </w:rPr>
              <w:t>Наименование покупателя</w:t>
            </w: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/Ф.И.О. уполномоченного представителя/</w:t>
            </w:r>
          </w:p>
        </w:tc>
      </w:tr>
    </w:tbl>
    <w:p w:rsidR="00B5373B" w:rsidRDefault="00B5373B" w:rsidP="00B5373B">
      <w:pPr>
        <w:jc w:val="both"/>
        <w:rPr>
          <w:b/>
          <w:bCs/>
          <w:sz w:val="22"/>
          <w:szCs w:val="22"/>
        </w:rPr>
      </w:pPr>
    </w:p>
    <w:p w:rsidR="00F30FB7" w:rsidRDefault="00F30FB7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Pr="00B5373B" w:rsidRDefault="00B5373B" w:rsidP="00B5373B">
      <w:pPr>
        <w:rPr>
          <w:b/>
          <w:i/>
          <w:u w:val="single"/>
        </w:rPr>
      </w:pPr>
      <w:r w:rsidRPr="00B5373B">
        <w:rPr>
          <w:b/>
          <w:i/>
          <w:u w:val="single"/>
        </w:rPr>
        <w:lastRenderedPageBreak/>
        <w:t>ПРОЕКТ</w:t>
      </w:r>
    </w:p>
    <w:p w:rsidR="00B5373B" w:rsidRPr="00B5373B" w:rsidRDefault="00B5373B" w:rsidP="00B5373B">
      <w:pPr>
        <w:rPr>
          <w:b/>
          <w:i/>
          <w:u w:val="single"/>
        </w:rPr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ДОГОВОР </w:t>
      </w: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купли - продажи транспортного средства </w:t>
      </w:r>
    </w:p>
    <w:p w:rsidR="00B5373B" w:rsidRPr="00B5373B" w:rsidRDefault="00B5373B" w:rsidP="00B5373B">
      <w:pPr>
        <w:jc w:val="center"/>
      </w:pPr>
    </w:p>
    <w:p w:rsidR="00B5373B" w:rsidRPr="00B5373B" w:rsidRDefault="00B5373B" w:rsidP="00B5373B">
      <w:pPr>
        <w:jc w:val="center"/>
        <w:rPr>
          <w:szCs w:val="20"/>
        </w:rPr>
      </w:pPr>
      <w:r w:rsidRPr="00B5373B">
        <w:rPr>
          <w:szCs w:val="20"/>
        </w:rPr>
        <w:t xml:space="preserve">Российская Федерация, Кемеровская область - Кузбасс, </w:t>
      </w:r>
      <w:proofErr w:type="spellStart"/>
      <w:r w:rsidRPr="00B5373B">
        <w:rPr>
          <w:szCs w:val="20"/>
        </w:rPr>
        <w:t>п.г.т</w:t>
      </w:r>
      <w:proofErr w:type="spellEnd"/>
      <w:r w:rsidRPr="00B5373B">
        <w:rPr>
          <w:szCs w:val="20"/>
        </w:rPr>
        <w:t>. Тяжинский</w:t>
      </w:r>
    </w:p>
    <w:p w:rsidR="00B5373B" w:rsidRPr="00B5373B" w:rsidRDefault="00B5373B" w:rsidP="00B5373B">
      <w:pPr>
        <w:jc w:val="center"/>
        <w:rPr>
          <w:szCs w:val="20"/>
        </w:rPr>
      </w:pPr>
      <w:r w:rsidRPr="00B5373B">
        <w:rPr>
          <w:szCs w:val="20"/>
        </w:rPr>
        <w:t>«_____» ________________ 20__ года</w:t>
      </w:r>
    </w:p>
    <w:p w:rsidR="00B5373B" w:rsidRPr="00B5373B" w:rsidRDefault="00B5373B" w:rsidP="00B5373B">
      <w:pPr>
        <w:jc w:val="both"/>
        <w:rPr>
          <w:szCs w:val="20"/>
        </w:rPr>
      </w:pP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ООО «Совхоз «Тяжинский», в лице конкурсного управляющего Глушкова Юрия Владимировича, действующего на основании решения Арбитражного суда Кемеровской области по делу №А27-19415/2022 от 18.07.2023г., именуемое в дальнейшем «Продавец», с одной стороны, и</w:t>
      </w:r>
    </w:p>
    <w:p w:rsidR="00B5373B" w:rsidRPr="00B5373B" w:rsidRDefault="00B5373B" w:rsidP="00B5373B">
      <w:pPr>
        <w:jc w:val="both"/>
      </w:pPr>
      <w:r w:rsidRPr="00B5373B">
        <w:t xml:space="preserve">     </w:t>
      </w:r>
      <w:r w:rsidRPr="00B5373B">
        <w:rPr>
          <w:b/>
        </w:rPr>
        <w:t>Наименование участника торгов</w:t>
      </w:r>
      <w:r w:rsidRPr="00B5373B">
        <w:t xml:space="preserve">, в лице </w:t>
      </w:r>
      <w:r w:rsidRPr="00B5373B">
        <w:rPr>
          <w:b/>
        </w:rPr>
        <w:t>Ф.И.О. представителя</w:t>
      </w:r>
      <w:r w:rsidRPr="00B5373B">
        <w:t xml:space="preserve">, действующего на основании </w:t>
      </w:r>
      <w:r w:rsidRPr="00B5373B">
        <w:rPr>
          <w:b/>
        </w:rPr>
        <w:t>Сведения о документе, подтверждающем полномочия</w:t>
      </w:r>
      <w:r w:rsidRPr="00B5373B">
        <w:t>, именуемое  в дальнейшем  «Покупатель», с другой стороны, договорились о нижеследующем: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numPr>
          <w:ilvl w:val="0"/>
          <w:numId w:val="2"/>
        </w:numPr>
        <w:jc w:val="center"/>
        <w:rPr>
          <w:b/>
          <w:bCs/>
        </w:rPr>
      </w:pPr>
      <w:r w:rsidRPr="00B5373B">
        <w:rPr>
          <w:b/>
          <w:bCs/>
        </w:rPr>
        <w:t>Предмет договора</w:t>
      </w:r>
    </w:p>
    <w:p w:rsidR="00B5373B" w:rsidRPr="00B5373B" w:rsidRDefault="00B5373B" w:rsidP="00B5373B">
      <w:pPr>
        <w:ind w:left="874"/>
        <w:jc w:val="center"/>
      </w:pPr>
    </w:p>
    <w:p w:rsidR="00B5373B" w:rsidRPr="00B5373B" w:rsidRDefault="00B5373B" w:rsidP="00B5373B">
      <w:pPr>
        <w:numPr>
          <w:ilvl w:val="1"/>
          <w:numId w:val="3"/>
        </w:numPr>
        <w:jc w:val="both"/>
      </w:pPr>
      <w:r w:rsidRPr="00B5373B">
        <w:t>Продавец, руководствуясь требованиями Федерального закона «О несостоятельности (</w:t>
      </w:r>
      <w:proofErr w:type="spellStart"/>
      <w:r w:rsidRPr="00B5373B">
        <w:t>бан</w:t>
      </w:r>
      <w:proofErr w:type="spellEnd"/>
    </w:p>
    <w:p w:rsidR="00B5373B" w:rsidRPr="00B5373B" w:rsidRDefault="00B5373B" w:rsidP="00B5373B">
      <w:pPr>
        <w:jc w:val="both"/>
      </w:pPr>
      <w:proofErr w:type="spellStart"/>
      <w:r w:rsidRPr="00B5373B">
        <w:t>кротстве</w:t>
      </w:r>
      <w:proofErr w:type="spellEnd"/>
      <w:r w:rsidRPr="00B5373B">
        <w:t>)» №127-ФЗ от 26.10.2002г., по результатам проведенных торгов по продаже имущества ООО «Совхоз «Тяжинский», продает Покупателю, а Покупатель обязуется принять и оплатить в соответствии с условиями настоящего договора следующее транспортное средство: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    Тип машины: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 Марка, модель: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Заводской № машины (</w:t>
      </w:r>
      <w:r w:rsidRPr="00B5373B">
        <w:rPr>
          <w:szCs w:val="20"/>
          <w:lang w:val="en-US"/>
        </w:rPr>
        <w:t>VIN</w:t>
      </w:r>
      <w:r w:rsidRPr="00B5373B">
        <w:rPr>
          <w:szCs w:val="20"/>
        </w:rPr>
        <w:t>):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Модель, № двигателя: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Вид движителя: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Коробка передач №: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Год изготовления: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      Цвет кузова: ____________________, 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далее именуемое по тексту договора «имущество». </w:t>
      </w:r>
    </w:p>
    <w:p w:rsidR="00B5373B" w:rsidRPr="00B5373B" w:rsidRDefault="00B5373B" w:rsidP="00B5373B">
      <w:pPr>
        <w:jc w:val="both"/>
        <w:rPr>
          <w:spacing w:val="-1"/>
          <w:w w:val="107"/>
        </w:rPr>
      </w:pPr>
      <w:r w:rsidRPr="00B5373B">
        <w:rPr>
          <w:spacing w:val="-1"/>
          <w:w w:val="107"/>
        </w:rPr>
        <w:t>1.2. До подписания настоящего Договора Покупатель ознакомился с имеющейся информацией по имуществу. Покупатель</w:t>
      </w:r>
      <w:r w:rsidRPr="00B5373B">
        <w:t xml:space="preserve"> </w:t>
      </w:r>
      <w:r w:rsidRPr="00B5373B">
        <w:rPr>
          <w:spacing w:val="-1"/>
          <w:w w:val="107"/>
        </w:rPr>
        <w:t>в полной мере располагает всей информацией об имеющихся обременениях, дефектах и неисправностях имущества.</w:t>
      </w:r>
    </w:p>
    <w:p w:rsidR="00B5373B" w:rsidRPr="00B5373B" w:rsidRDefault="00B5373B" w:rsidP="00B5373B">
      <w:pPr>
        <w:jc w:val="center"/>
        <w:rPr>
          <w:b/>
        </w:rPr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2. Цена договора и порядок расчетов </w:t>
      </w:r>
    </w:p>
    <w:p w:rsidR="00B5373B" w:rsidRPr="00B5373B" w:rsidRDefault="00B5373B" w:rsidP="00B5373B">
      <w:pPr>
        <w:jc w:val="both"/>
        <w:rPr>
          <w:szCs w:val="20"/>
        </w:rPr>
      </w:pP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2.1. Покупатель уплачивает стоимость имущества в размере ________________ (___________) руб. ___ коп. Цена передаваемого имущества определена путем подведения итогов торгов по продаже имущества ООО «Совхоз «Тяжинский» (Протокол №___ от _</w:t>
      </w:r>
      <w:proofErr w:type="gramStart"/>
      <w:r w:rsidRPr="00B5373B">
        <w:t>_._</w:t>
      </w:r>
      <w:proofErr w:type="gramEnd"/>
      <w:r w:rsidRPr="00B5373B">
        <w:t>_.20__г.).</w:t>
      </w: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2.2. Внесенная Покупателем Продавцу сумма задатка в размере __________ (____________) руб. ___ коп. засчитывается Продавцом в счет оплаты имущества. Оставшуюся сумму в размере ________ (_____________________) руб. ___ коп., Покупатель уплачивает Продавцу в течение 30 календарных дней с момента подписания договора.</w:t>
      </w: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2.3. Расчеты по настоящему договору купли-продажи имущества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 Оплата цены договора каким-либо иным путем не допускается.</w:t>
      </w:r>
    </w:p>
    <w:p w:rsidR="00B5373B" w:rsidRPr="00B5373B" w:rsidRDefault="00B5373B" w:rsidP="00B5373B">
      <w:pPr>
        <w:jc w:val="center"/>
        <w:rPr>
          <w:b/>
        </w:rPr>
      </w:pPr>
    </w:p>
    <w:p w:rsidR="00B5373B" w:rsidRPr="00B5373B" w:rsidRDefault="00B5373B" w:rsidP="00B5373B">
      <w:pPr>
        <w:jc w:val="center"/>
      </w:pPr>
      <w:r w:rsidRPr="00B5373B">
        <w:rPr>
          <w:b/>
        </w:rPr>
        <w:t>3. Передача имущества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  <w:r w:rsidRPr="00B5373B">
        <w:lastRenderedPageBreak/>
        <w:t>3.1. Продавец обязуется передать Покупателю имущество и всю относящуюся к нему документацию не позднее 10 (десяти) рабочих дней после полной оплаты цены, определенной по результатам торгов.</w:t>
      </w:r>
    </w:p>
    <w:p w:rsidR="00B5373B" w:rsidRPr="00B5373B" w:rsidRDefault="00B5373B" w:rsidP="00B5373B">
      <w:pPr>
        <w:jc w:val="both"/>
      </w:pPr>
      <w:r w:rsidRPr="00B5373B">
        <w:t xml:space="preserve"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 имущества, который, с момента его подписания сторонами, является неотъемлемой частью настоящего договора. </w:t>
      </w:r>
    </w:p>
    <w:p w:rsidR="00B5373B" w:rsidRPr="00B5373B" w:rsidRDefault="00B5373B" w:rsidP="00B5373B">
      <w:pPr>
        <w:jc w:val="both"/>
      </w:pPr>
      <w:r w:rsidRPr="00B5373B">
        <w:t>3.3. Риск случайной гибели или повреждения имущества переходит на Покупателя с момента передачи имущества.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>4. Прочие условия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  <w:r w:rsidRPr="00B5373B">
        <w:t>4.1. Все споры, возникшие между сторонами по настоящему договору, разрешаются по возможности путем переговоров.</w:t>
      </w:r>
    </w:p>
    <w:p w:rsidR="00B5373B" w:rsidRPr="00B5373B" w:rsidRDefault="00B5373B" w:rsidP="00B5373B">
      <w:pPr>
        <w:jc w:val="both"/>
      </w:pPr>
      <w:r w:rsidRPr="00B5373B">
        <w:t>4.2. При не достижении сторонами согласия по спорным вопросам, спор передается на разрешение в суд в соответствии с действующим законодательством.</w:t>
      </w:r>
    </w:p>
    <w:p w:rsidR="00B5373B" w:rsidRPr="00B5373B" w:rsidRDefault="00B5373B" w:rsidP="00B5373B">
      <w:pPr>
        <w:jc w:val="both"/>
      </w:pPr>
      <w:r w:rsidRPr="00B5373B">
        <w:t>4.3. Настоящий договор составлен в 2-х экземплярах, имеющих одинаковую юридическую силу, по одному для каждой из сторон.</w:t>
      </w:r>
    </w:p>
    <w:p w:rsidR="00B5373B" w:rsidRPr="00B5373B" w:rsidRDefault="00B5373B" w:rsidP="00B5373B">
      <w:pPr>
        <w:jc w:val="both"/>
      </w:pPr>
      <w:r w:rsidRPr="00B5373B">
        <w:t>4.4. По всем вопросам, не урегулированным в настоящем договоре, стороны руководствуются действующим законодательством.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tabs>
          <w:tab w:val="left" w:pos="900"/>
        </w:tabs>
        <w:jc w:val="center"/>
        <w:rPr>
          <w:b/>
        </w:rPr>
      </w:pPr>
      <w:r w:rsidRPr="00B5373B">
        <w:rPr>
          <w:b/>
        </w:rPr>
        <w:t>5. Наименование, адреса и реквизиты сторон</w:t>
      </w:r>
    </w:p>
    <w:p w:rsidR="00B5373B" w:rsidRPr="00B5373B" w:rsidRDefault="00B5373B" w:rsidP="00B5373B">
      <w:pPr>
        <w:tabs>
          <w:tab w:val="left" w:pos="900"/>
        </w:tabs>
        <w:rPr>
          <w:b/>
        </w:rPr>
      </w:pPr>
    </w:p>
    <w:p w:rsidR="00B5373B" w:rsidRPr="00B5373B" w:rsidRDefault="00B5373B" w:rsidP="00B5373B">
      <w:pPr>
        <w:jc w:val="both"/>
        <w:rPr>
          <w:spacing w:val="2"/>
          <w:u w:val="single"/>
        </w:rPr>
      </w:pPr>
      <w:r w:rsidRPr="00B5373B">
        <w:rPr>
          <w:spacing w:val="2"/>
          <w:u w:val="single"/>
        </w:rPr>
        <w:t>Продавец: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ООО «Совхоз «Тяжинский», </w:t>
      </w:r>
    </w:p>
    <w:p w:rsidR="00B5373B" w:rsidRPr="00B5373B" w:rsidRDefault="00B5373B" w:rsidP="00B5373B">
      <w:pPr>
        <w:jc w:val="both"/>
        <w:rPr>
          <w:b/>
          <w:szCs w:val="20"/>
        </w:rPr>
      </w:pPr>
      <w:r w:rsidRPr="00B5373B">
        <w:rPr>
          <w:szCs w:val="20"/>
        </w:rPr>
        <w:t>652258, Кемеровская область - Кузбасс, Тяжинский район, п. Листвянка, ул. Советская, д. 1, ОГРН 1104243000091, ИНН 4243007157, р/счет №40702810426220002283, в Кемеровском отделении №8615 ПАО Сбербанк, к/счет №30101810200000000612, БИК 043207612</w:t>
      </w:r>
    </w:p>
    <w:p w:rsidR="00B5373B" w:rsidRPr="00B5373B" w:rsidRDefault="00B5373B" w:rsidP="00B5373B">
      <w:pPr>
        <w:jc w:val="both"/>
        <w:rPr>
          <w:u w:val="single"/>
        </w:rPr>
      </w:pPr>
    </w:p>
    <w:p w:rsidR="00B5373B" w:rsidRPr="00B5373B" w:rsidRDefault="00B5373B" w:rsidP="00B5373B">
      <w:pPr>
        <w:jc w:val="both"/>
        <w:rPr>
          <w:u w:val="single"/>
        </w:rPr>
      </w:pPr>
    </w:p>
    <w:p w:rsidR="00B5373B" w:rsidRPr="00B5373B" w:rsidRDefault="00B5373B" w:rsidP="00B5373B">
      <w:pPr>
        <w:jc w:val="both"/>
        <w:rPr>
          <w:u w:val="single"/>
        </w:rPr>
      </w:pPr>
      <w:r w:rsidRPr="00B5373B">
        <w:rPr>
          <w:u w:val="single"/>
        </w:rPr>
        <w:t>Покупатель:</w:t>
      </w:r>
    </w:p>
    <w:p w:rsidR="00B5373B" w:rsidRPr="00B5373B" w:rsidRDefault="00B5373B" w:rsidP="00B5373B">
      <w:pPr>
        <w:jc w:val="both"/>
        <w:rPr>
          <w:color w:val="000000"/>
        </w:rPr>
      </w:pPr>
      <w:r w:rsidRPr="00B5373B">
        <w:rPr>
          <w:u w:val="single"/>
        </w:rPr>
        <w:t>Полное наименование</w:t>
      </w:r>
      <w:r w:rsidRPr="00B5373B">
        <w:t xml:space="preserve">: </w:t>
      </w:r>
      <w:r w:rsidRPr="00B5373B">
        <w:rPr>
          <w:color w:val="000000"/>
        </w:rPr>
        <w:t>____________________________________________________________</w:t>
      </w:r>
    </w:p>
    <w:p w:rsidR="00B5373B" w:rsidRPr="00B5373B" w:rsidRDefault="00B5373B" w:rsidP="00B5373B">
      <w:pPr>
        <w:jc w:val="both"/>
      </w:pPr>
      <w:r w:rsidRPr="00B5373B">
        <w:rPr>
          <w:u w:val="single"/>
        </w:rPr>
        <w:t>Юридический адрес:</w:t>
      </w:r>
      <w:r w:rsidRPr="00B5373B">
        <w:t xml:space="preserve"> ______________________________________________________________</w:t>
      </w:r>
    </w:p>
    <w:p w:rsidR="00B5373B" w:rsidRPr="00B5373B" w:rsidRDefault="00B5373B" w:rsidP="00B5373B">
      <w:pPr>
        <w:jc w:val="both"/>
      </w:pPr>
      <w:r w:rsidRPr="00B5373B">
        <w:rPr>
          <w:u w:val="single"/>
        </w:rPr>
        <w:t>Банковские реквизиты:</w:t>
      </w:r>
      <w:r w:rsidRPr="00B5373B">
        <w:t xml:space="preserve"> ____________________________________________________________ </w:t>
      </w:r>
    </w:p>
    <w:p w:rsidR="00B5373B" w:rsidRPr="00B5373B" w:rsidRDefault="00B5373B" w:rsidP="00B5373B">
      <w:pPr>
        <w:ind w:firstLine="567"/>
        <w:jc w:val="center"/>
        <w:rPr>
          <w:b/>
        </w:rPr>
      </w:pPr>
    </w:p>
    <w:p w:rsidR="00B5373B" w:rsidRPr="00B5373B" w:rsidRDefault="00B5373B" w:rsidP="00B5373B">
      <w:pPr>
        <w:widowControl w:val="0"/>
        <w:numPr>
          <w:ilvl w:val="0"/>
          <w:numId w:val="1"/>
        </w:numPr>
        <w:jc w:val="center"/>
        <w:rPr>
          <w:b/>
        </w:rPr>
      </w:pPr>
      <w:r w:rsidRPr="00B5373B">
        <w:rPr>
          <w:b/>
        </w:rPr>
        <w:t>Подписи сторон</w:t>
      </w:r>
    </w:p>
    <w:p w:rsidR="00B5373B" w:rsidRPr="00B5373B" w:rsidRDefault="00B5373B" w:rsidP="00B5373B">
      <w:pPr>
        <w:widowControl w:val="0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22"/>
        <w:gridCol w:w="5023"/>
      </w:tblGrid>
      <w:tr w:rsidR="00B5373B" w:rsidRPr="00B5373B" w:rsidTr="00390E42">
        <w:trPr>
          <w:trHeight w:val="1482"/>
        </w:trPr>
        <w:tc>
          <w:tcPr>
            <w:tcW w:w="5022" w:type="dxa"/>
          </w:tcPr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Продавец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  <w:r w:rsidRPr="00B5373B">
              <w:rPr>
                <w:b/>
              </w:rPr>
              <w:t>ООО «Совхоз «Тяжинский»</w:t>
            </w:r>
          </w:p>
          <w:p w:rsidR="00B5373B" w:rsidRPr="00B5373B" w:rsidRDefault="00B5373B" w:rsidP="00B5373B">
            <w:pPr>
              <w:contextualSpacing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rPr>
                <w:b/>
              </w:rPr>
            </w:pPr>
            <w:r w:rsidRPr="00B5373B">
              <w:rPr>
                <w:b/>
              </w:rPr>
              <w:t xml:space="preserve">Конкурсный управляющий 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________________________ /Ю.В. Глушков /</w:t>
            </w:r>
          </w:p>
        </w:tc>
        <w:tc>
          <w:tcPr>
            <w:tcW w:w="5023" w:type="dxa"/>
          </w:tcPr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Покупатель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  <w:r w:rsidRPr="00B5373B">
              <w:rPr>
                <w:b/>
              </w:rPr>
              <w:t>Наименование покупателя</w:t>
            </w: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___________________________________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/Ф.И.О. уполномоченного представителя/</w:t>
            </w:r>
          </w:p>
        </w:tc>
      </w:tr>
    </w:tbl>
    <w:p w:rsidR="00B5373B" w:rsidRPr="00B5373B" w:rsidRDefault="00B5373B" w:rsidP="00B5373B">
      <w:pPr>
        <w:jc w:val="both"/>
        <w:rPr>
          <w:szCs w:val="20"/>
        </w:rPr>
      </w:pPr>
    </w:p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Pr="00B5373B" w:rsidRDefault="00B5373B" w:rsidP="00B5373B">
      <w:pPr>
        <w:rPr>
          <w:b/>
          <w:i/>
          <w:u w:val="single"/>
        </w:rPr>
      </w:pPr>
      <w:r w:rsidRPr="00B5373B">
        <w:rPr>
          <w:b/>
          <w:i/>
          <w:u w:val="single"/>
        </w:rPr>
        <w:t>ПРОЕКТ</w:t>
      </w:r>
    </w:p>
    <w:p w:rsidR="00B5373B" w:rsidRPr="00B5373B" w:rsidRDefault="00B5373B" w:rsidP="00B5373B">
      <w:pPr>
        <w:rPr>
          <w:b/>
          <w:i/>
          <w:u w:val="single"/>
        </w:rPr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lastRenderedPageBreak/>
        <w:t xml:space="preserve">ДОГОВОР </w:t>
      </w: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купли - продажи имущества  </w:t>
      </w:r>
    </w:p>
    <w:p w:rsidR="00B5373B" w:rsidRPr="00B5373B" w:rsidRDefault="00B5373B" w:rsidP="00B5373B">
      <w:pPr>
        <w:ind w:right="852"/>
        <w:jc w:val="right"/>
        <w:rPr>
          <w:b/>
        </w:rPr>
      </w:pPr>
    </w:p>
    <w:p w:rsidR="00B5373B" w:rsidRPr="00B5373B" w:rsidRDefault="00B5373B" w:rsidP="00B5373B">
      <w:pPr>
        <w:jc w:val="center"/>
        <w:rPr>
          <w:szCs w:val="20"/>
        </w:rPr>
      </w:pPr>
      <w:r w:rsidRPr="00B5373B">
        <w:t xml:space="preserve">     </w:t>
      </w:r>
      <w:r w:rsidRPr="00B5373B">
        <w:rPr>
          <w:szCs w:val="20"/>
        </w:rPr>
        <w:t xml:space="preserve">Российская Федерация, Кемеровская область - Кузбасс, </w:t>
      </w:r>
      <w:proofErr w:type="spellStart"/>
      <w:r w:rsidRPr="00B5373B">
        <w:rPr>
          <w:szCs w:val="20"/>
        </w:rPr>
        <w:t>п.г.т</w:t>
      </w:r>
      <w:proofErr w:type="spellEnd"/>
      <w:r w:rsidRPr="00B5373B">
        <w:rPr>
          <w:szCs w:val="20"/>
        </w:rPr>
        <w:t>. Тяжинский</w:t>
      </w:r>
    </w:p>
    <w:p w:rsidR="00B5373B" w:rsidRPr="00B5373B" w:rsidRDefault="00B5373B" w:rsidP="00B5373B">
      <w:pPr>
        <w:jc w:val="center"/>
        <w:rPr>
          <w:szCs w:val="20"/>
        </w:rPr>
      </w:pPr>
      <w:r w:rsidRPr="00B5373B">
        <w:rPr>
          <w:szCs w:val="20"/>
        </w:rPr>
        <w:t>«_____» ________________ 20__ года</w:t>
      </w:r>
    </w:p>
    <w:p w:rsidR="00B5373B" w:rsidRPr="00B5373B" w:rsidRDefault="00B5373B" w:rsidP="00B5373B">
      <w:pPr>
        <w:jc w:val="both"/>
        <w:rPr>
          <w:szCs w:val="20"/>
        </w:rPr>
      </w:pPr>
    </w:p>
    <w:p w:rsidR="00B5373B" w:rsidRPr="00B5373B" w:rsidRDefault="00B5373B" w:rsidP="00B5373B">
      <w:pPr>
        <w:jc w:val="both"/>
        <w:rPr>
          <w:szCs w:val="20"/>
        </w:rPr>
      </w:pP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ООО «Совхоз «Тяжинский», в лице конкурсного управляющего Глушкова Юрия Владимировича, действующего на основании решения Арбитражного суда Кемеровской области по делу №А27-19415/2022 от 18.07.2023г., именуемое в дальнейшем «Продавец», с одной стороны, и</w:t>
      </w:r>
    </w:p>
    <w:p w:rsidR="00B5373B" w:rsidRPr="00B5373B" w:rsidRDefault="00B5373B" w:rsidP="00B5373B">
      <w:pPr>
        <w:jc w:val="both"/>
      </w:pPr>
      <w:r w:rsidRPr="00B5373B">
        <w:t xml:space="preserve">     </w:t>
      </w:r>
      <w:r w:rsidRPr="00B5373B">
        <w:rPr>
          <w:b/>
        </w:rPr>
        <w:t>Наименование участника торгов</w:t>
      </w:r>
      <w:r w:rsidRPr="00B5373B">
        <w:t xml:space="preserve">, в лице </w:t>
      </w:r>
      <w:r w:rsidRPr="00B5373B">
        <w:rPr>
          <w:b/>
        </w:rPr>
        <w:t>Ф.И.О. представителя</w:t>
      </w:r>
      <w:r w:rsidRPr="00B5373B">
        <w:t xml:space="preserve">, действующего на основании </w:t>
      </w:r>
      <w:r w:rsidRPr="00B5373B">
        <w:rPr>
          <w:b/>
        </w:rPr>
        <w:t>Сведения о документе, подтверждающем полномочия</w:t>
      </w:r>
      <w:r w:rsidRPr="00B5373B">
        <w:t>, именуемое в дальнейшем «Покупатель», с другой стороны, договорились о нижеследующем: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numPr>
          <w:ilvl w:val="0"/>
          <w:numId w:val="2"/>
        </w:numPr>
        <w:jc w:val="center"/>
        <w:rPr>
          <w:b/>
          <w:bCs/>
        </w:rPr>
      </w:pPr>
      <w:r w:rsidRPr="00B5373B">
        <w:rPr>
          <w:b/>
          <w:bCs/>
        </w:rPr>
        <w:t>Предмет договора</w:t>
      </w:r>
    </w:p>
    <w:p w:rsidR="00B5373B" w:rsidRPr="00B5373B" w:rsidRDefault="00B5373B" w:rsidP="00B5373B">
      <w:pPr>
        <w:ind w:left="874"/>
        <w:jc w:val="center"/>
      </w:pPr>
    </w:p>
    <w:p w:rsidR="00B5373B" w:rsidRPr="00B5373B" w:rsidRDefault="00B5373B" w:rsidP="00B5373B">
      <w:pPr>
        <w:jc w:val="both"/>
        <w:rPr>
          <w:rFonts w:eastAsia="Arial"/>
          <w:b/>
          <w:color w:val="000000"/>
          <w:lang w:eastAsia="en-US" w:bidi="en-US"/>
        </w:rPr>
      </w:pPr>
      <w:r w:rsidRPr="00B5373B">
        <w:t xml:space="preserve">1.1. </w:t>
      </w:r>
      <w:r w:rsidRPr="00B5373B">
        <w:rPr>
          <w:iCs/>
          <w:szCs w:val="20"/>
        </w:rPr>
        <w:t>Продавец</w:t>
      </w:r>
      <w:r w:rsidRPr="00B5373B">
        <w:rPr>
          <w:i/>
        </w:rPr>
        <w:t>,</w:t>
      </w:r>
      <w:r w:rsidRPr="00B5373B">
        <w:t xml:space="preserve"> руководствуясь требованиями Федерального закона «О несостоятельности (банкротстве)» №127-ФЗ от 26.10.2002г., по результатам проведенных торгов по продаже имущества ООО «Совхоз «Тяжинский», продает Покупателю, а Покупатель обязуется принять и оплатить в соответствии с условиями настоящего договора следующее имущество: Кормораздатчик </w:t>
      </w:r>
      <w:proofErr w:type="spellStart"/>
      <w:r w:rsidRPr="00B5373B">
        <w:t>измельчитель</w:t>
      </w:r>
      <w:proofErr w:type="spellEnd"/>
      <w:r w:rsidRPr="00B5373B">
        <w:t xml:space="preserve"> - смеситель КИС-8, заводской №200, 2020г.в., именуемое далее по тексту договора - имущество. </w:t>
      </w:r>
    </w:p>
    <w:p w:rsidR="00B5373B" w:rsidRPr="00B5373B" w:rsidRDefault="00B5373B" w:rsidP="00B5373B">
      <w:pPr>
        <w:jc w:val="both"/>
        <w:rPr>
          <w:spacing w:val="-1"/>
          <w:w w:val="107"/>
        </w:rPr>
      </w:pPr>
      <w:r w:rsidRPr="00B5373B">
        <w:rPr>
          <w:spacing w:val="-1"/>
          <w:w w:val="107"/>
        </w:rPr>
        <w:t>1.2. До подписания настоящего Договора Покупатель ознакомился с имеющейся информацией по имуществу. Покупатель</w:t>
      </w:r>
      <w:r w:rsidRPr="00B5373B">
        <w:t xml:space="preserve"> </w:t>
      </w:r>
      <w:r w:rsidRPr="00B5373B">
        <w:rPr>
          <w:spacing w:val="-1"/>
          <w:w w:val="107"/>
        </w:rPr>
        <w:t>в полной мере располагает всей информацией об имеющихся обременениях, дефектах и неисправностях имущества.</w:t>
      </w:r>
    </w:p>
    <w:p w:rsidR="00B5373B" w:rsidRPr="00B5373B" w:rsidRDefault="00B5373B" w:rsidP="00B5373B">
      <w:pPr>
        <w:jc w:val="center"/>
        <w:rPr>
          <w:b/>
        </w:rPr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2. Цена договора и порядок расчетов 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2.1. Покупатель уплачивает стоимость имущества в размере ________________ (___________) руб. ___ коп. Цена передаваемого имущества определена путем подведения итогов торгов по продаже имущества ООО «Совхоз «Тяжинский» (Протокол №___ от _</w:t>
      </w:r>
      <w:proofErr w:type="gramStart"/>
      <w:r w:rsidRPr="00B5373B">
        <w:t>_._</w:t>
      </w:r>
      <w:proofErr w:type="gramEnd"/>
      <w:r w:rsidRPr="00B5373B">
        <w:t>_.20__г.).</w:t>
      </w: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2.2. Внесенная Покупателем Продавцу сумма задатка в размере __________ (____________) руб. ___ коп. засчитывается Продавцом в счет оплаты имущества. Оставшуюся сумму в размере ________ (_____________________) руб. ___ коп., Покупатель уплачивает Продавцу в течение 30 дней с момента подписания договора.</w:t>
      </w: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2.3. Расчеты по настоящему договору купли-продажи имущества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 Оплата цены договора каким-либо иным путем не допускается.</w:t>
      </w:r>
    </w:p>
    <w:p w:rsidR="00B5373B" w:rsidRPr="00B5373B" w:rsidRDefault="00B5373B" w:rsidP="00B5373B">
      <w:pPr>
        <w:jc w:val="center"/>
        <w:rPr>
          <w:b/>
        </w:rPr>
      </w:pPr>
    </w:p>
    <w:p w:rsidR="00B5373B" w:rsidRPr="00B5373B" w:rsidRDefault="00B5373B" w:rsidP="00B5373B">
      <w:pPr>
        <w:jc w:val="center"/>
      </w:pPr>
      <w:r w:rsidRPr="00B5373B">
        <w:rPr>
          <w:b/>
        </w:rPr>
        <w:t>3. Передача имущества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  <w:r w:rsidRPr="00B5373B">
        <w:t>3.1. Продавец обязуется передать Покупателю имущество и всю относящуюся к нему документацию не позднее 10 (десяти) рабочих дней после полной оплаты цены, определенной по результатам торгов.</w:t>
      </w:r>
    </w:p>
    <w:p w:rsidR="00B5373B" w:rsidRPr="00B5373B" w:rsidRDefault="00B5373B" w:rsidP="00B5373B">
      <w:pPr>
        <w:jc w:val="both"/>
      </w:pPr>
      <w:r w:rsidRPr="00B5373B">
        <w:t xml:space="preserve"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 имущества, который, с момента его подписания сторонами, является неотъемлемой частью настоящего договора. </w:t>
      </w:r>
    </w:p>
    <w:p w:rsidR="00B5373B" w:rsidRPr="00B5373B" w:rsidRDefault="00B5373B" w:rsidP="00B5373B">
      <w:pPr>
        <w:jc w:val="both"/>
      </w:pPr>
      <w:r w:rsidRPr="00B5373B">
        <w:t>3.3. Риск случайной гибели или повреждения имущества переходит на Покупателя с момента передачи имущества.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lastRenderedPageBreak/>
        <w:t>4. Прочие условия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  <w:r w:rsidRPr="00B5373B">
        <w:t>4.1. Все споры, возникшие между сторонами по настоящему договору, разрешаются по возможности путем переговоров.</w:t>
      </w:r>
    </w:p>
    <w:p w:rsidR="00B5373B" w:rsidRPr="00B5373B" w:rsidRDefault="00B5373B" w:rsidP="00B5373B">
      <w:pPr>
        <w:jc w:val="both"/>
      </w:pPr>
      <w:r w:rsidRPr="00B5373B">
        <w:t>4.2. При не достижении сторонами согласия по спорным вопросам, спор передается на разрешение в суд в соответствии с действующим законодательством.</w:t>
      </w:r>
    </w:p>
    <w:p w:rsidR="00B5373B" w:rsidRPr="00B5373B" w:rsidRDefault="00B5373B" w:rsidP="00B5373B">
      <w:pPr>
        <w:jc w:val="both"/>
      </w:pPr>
      <w:r w:rsidRPr="00B5373B">
        <w:t>4.3. Настоящий договор составлен в 2-х экземплярах, имеющих одинаковую юридическую силу, по одному для каждой из сторон.</w:t>
      </w:r>
    </w:p>
    <w:p w:rsidR="00B5373B" w:rsidRPr="00B5373B" w:rsidRDefault="00B5373B" w:rsidP="00B5373B">
      <w:pPr>
        <w:jc w:val="both"/>
      </w:pPr>
      <w:r w:rsidRPr="00B5373B">
        <w:t>4.4. По всем вопросам, не урегулированным в настоящем договоре, стороны руководствуются действующим законодательством.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tabs>
          <w:tab w:val="left" w:pos="900"/>
        </w:tabs>
        <w:jc w:val="center"/>
        <w:rPr>
          <w:b/>
        </w:rPr>
      </w:pPr>
      <w:r w:rsidRPr="00B5373B">
        <w:rPr>
          <w:b/>
        </w:rPr>
        <w:t>5. Наименование, адреса и реквизиты сторон</w:t>
      </w:r>
    </w:p>
    <w:p w:rsidR="00B5373B" w:rsidRPr="00B5373B" w:rsidRDefault="00B5373B" w:rsidP="00B5373B">
      <w:pPr>
        <w:tabs>
          <w:tab w:val="left" w:pos="900"/>
        </w:tabs>
        <w:rPr>
          <w:b/>
        </w:rPr>
      </w:pPr>
    </w:p>
    <w:p w:rsidR="00B5373B" w:rsidRPr="00B5373B" w:rsidRDefault="00B5373B" w:rsidP="00B5373B">
      <w:pPr>
        <w:jc w:val="both"/>
        <w:rPr>
          <w:spacing w:val="2"/>
          <w:u w:val="single"/>
        </w:rPr>
      </w:pPr>
      <w:r w:rsidRPr="00B5373B">
        <w:rPr>
          <w:spacing w:val="2"/>
          <w:u w:val="single"/>
        </w:rPr>
        <w:t>Продавец: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ООО «Совхоз «Тяжинский», </w:t>
      </w:r>
    </w:p>
    <w:p w:rsidR="00B5373B" w:rsidRPr="00B5373B" w:rsidRDefault="00B5373B" w:rsidP="00B5373B">
      <w:pPr>
        <w:jc w:val="both"/>
        <w:rPr>
          <w:b/>
          <w:szCs w:val="20"/>
        </w:rPr>
      </w:pPr>
      <w:r w:rsidRPr="00B5373B">
        <w:rPr>
          <w:szCs w:val="20"/>
        </w:rPr>
        <w:t>652258, Кемеровская область - Кузбасс, Тяжинский район, п. Листвянка, ул. Советская, д. 1, ОГРН 1104243000091, ИНН 4243007157, р/счет №40702810426220002283, в Кемеровском отделении №8615 ПАО Сбербанк, к/счет №30101810200000000612, БИК 043207612</w:t>
      </w:r>
    </w:p>
    <w:p w:rsidR="00B5373B" w:rsidRPr="00B5373B" w:rsidRDefault="00B5373B" w:rsidP="00B5373B">
      <w:pPr>
        <w:spacing w:before="100" w:beforeAutospacing="1" w:after="100" w:afterAutospacing="1"/>
        <w:contextualSpacing/>
        <w:jc w:val="both"/>
        <w:rPr>
          <w:b/>
          <w:szCs w:val="20"/>
        </w:rPr>
      </w:pPr>
    </w:p>
    <w:p w:rsidR="00B5373B" w:rsidRPr="00B5373B" w:rsidRDefault="00B5373B" w:rsidP="00B5373B">
      <w:pPr>
        <w:jc w:val="both"/>
        <w:rPr>
          <w:u w:val="single"/>
        </w:rPr>
      </w:pPr>
      <w:r w:rsidRPr="00B5373B">
        <w:rPr>
          <w:u w:val="single"/>
        </w:rPr>
        <w:t>Покупатель:</w:t>
      </w:r>
    </w:p>
    <w:p w:rsidR="00B5373B" w:rsidRPr="00B5373B" w:rsidRDefault="00B5373B" w:rsidP="00B5373B">
      <w:pPr>
        <w:jc w:val="both"/>
        <w:rPr>
          <w:color w:val="000000"/>
        </w:rPr>
      </w:pPr>
      <w:r w:rsidRPr="00B5373B">
        <w:rPr>
          <w:u w:val="single"/>
        </w:rPr>
        <w:t>Полное наименование</w:t>
      </w:r>
      <w:r w:rsidRPr="00B5373B">
        <w:t xml:space="preserve">: </w:t>
      </w:r>
      <w:r w:rsidRPr="00B5373B">
        <w:rPr>
          <w:color w:val="000000"/>
        </w:rPr>
        <w:t>______________________________________________________________</w:t>
      </w:r>
    </w:p>
    <w:p w:rsidR="00B5373B" w:rsidRPr="00B5373B" w:rsidRDefault="00B5373B" w:rsidP="00B5373B">
      <w:pPr>
        <w:jc w:val="both"/>
      </w:pPr>
      <w:r w:rsidRPr="00B5373B">
        <w:rPr>
          <w:u w:val="single"/>
        </w:rPr>
        <w:t>Юридический адрес:</w:t>
      </w:r>
      <w:r w:rsidRPr="00B5373B">
        <w:t xml:space="preserve"> ________________________________________________________________</w:t>
      </w:r>
    </w:p>
    <w:p w:rsidR="00B5373B" w:rsidRPr="00B5373B" w:rsidRDefault="00B5373B" w:rsidP="00B5373B">
      <w:pPr>
        <w:jc w:val="both"/>
      </w:pPr>
      <w:r w:rsidRPr="00B5373B">
        <w:rPr>
          <w:u w:val="single"/>
        </w:rPr>
        <w:t>Банковские реквизиты:</w:t>
      </w:r>
      <w:r w:rsidRPr="00B5373B">
        <w:t xml:space="preserve"> ______________________________________________________________ </w:t>
      </w:r>
    </w:p>
    <w:p w:rsidR="00B5373B" w:rsidRPr="00B5373B" w:rsidRDefault="00B5373B" w:rsidP="00B5373B">
      <w:pPr>
        <w:ind w:firstLine="567"/>
        <w:jc w:val="center"/>
        <w:rPr>
          <w:b/>
        </w:rPr>
      </w:pPr>
    </w:p>
    <w:p w:rsidR="00B5373B" w:rsidRPr="00B5373B" w:rsidRDefault="00B5373B" w:rsidP="00B5373B">
      <w:pPr>
        <w:widowControl w:val="0"/>
        <w:numPr>
          <w:ilvl w:val="0"/>
          <w:numId w:val="1"/>
        </w:numPr>
        <w:jc w:val="center"/>
        <w:rPr>
          <w:b/>
        </w:rPr>
      </w:pPr>
      <w:r w:rsidRPr="00B5373B">
        <w:rPr>
          <w:b/>
        </w:rPr>
        <w:t>Подписи сторон</w:t>
      </w:r>
    </w:p>
    <w:p w:rsidR="00B5373B" w:rsidRPr="00B5373B" w:rsidRDefault="00B5373B" w:rsidP="00B5373B">
      <w:pPr>
        <w:widowControl w:val="0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22"/>
        <w:gridCol w:w="5023"/>
      </w:tblGrid>
      <w:tr w:rsidR="00B5373B" w:rsidRPr="00B5373B" w:rsidTr="00390E42">
        <w:trPr>
          <w:trHeight w:val="1482"/>
        </w:trPr>
        <w:tc>
          <w:tcPr>
            <w:tcW w:w="5022" w:type="dxa"/>
          </w:tcPr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Продавец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keepNext/>
              <w:outlineLvl w:val="0"/>
              <w:rPr>
                <w:b/>
                <w:kern w:val="28"/>
              </w:rPr>
            </w:pPr>
            <w:r w:rsidRPr="00B5373B">
              <w:rPr>
                <w:b/>
                <w:kern w:val="28"/>
              </w:rPr>
              <w:t xml:space="preserve">ООО «Совхоз «Тяжинский» </w:t>
            </w:r>
          </w:p>
          <w:p w:rsidR="00B5373B" w:rsidRPr="00B5373B" w:rsidRDefault="00B5373B" w:rsidP="00B5373B">
            <w:pPr>
              <w:contextualSpacing/>
              <w:rPr>
                <w:b/>
              </w:rPr>
            </w:pPr>
            <w:r w:rsidRPr="00B5373B">
              <w:rPr>
                <w:b/>
              </w:rPr>
              <w:t xml:space="preserve">Конкурсный управляющий 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________________________ /Ю.В. Глушков /</w:t>
            </w:r>
          </w:p>
        </w:tc>
        <w:tc>
          <w:tcPr>
            <w:tcW w:w="5023" w:type="dxa"/>
          </w:tcPr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Покупатель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  <w:r w:rsidRPr="00B5373B">
              <w:rPr>
                <w:b/>
              </w:rPr>
              <w:t>Наименование покупателя</w:t>
            </w: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___________________________________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/Ф.И.О. уполномоченного представителя/</w:t>
            </w:r>
          </w:p>
        </w:tc>
      </w:tr>
    </w:tbl>
    <w:p w:rsidR="00B5373B" w:rsidRPr="00B5373B" w:rsidRDefault="00B5373B" w:rsidP="00B5373B">
      <w:pPr>
        <w:ind w:firstLine="873"/>
        <w:jc w:val="center"/>
      </w:pPr>
    </w:p>
    <w:p w:rsidR="00B5373B" w:rsidRPr="00B5373B" w:rsidRDefault="00B5373B" w:rsidP="00B5373B">
      <w:pPr>
        <w:ind w:firstLine="873"/>
        <w:jc w:val="center"/>
      </w:pPr>
    </w:p>
    <w:p w:rsidR="00B5373B" w:rsidRPr="00B5373B" w:rsidRDefault="00B5373B" w:rsidP="00B5373B">
      <w:pPr>
        <w:ind w:firstLine="873"/>
        <w:jc w:val="center"/>
        <w:rPr>
          <w:szCs w:val="20"/>
        </w:rPr>
      </w:pPr>
    </w:p>
    <w:p w:rsidR="00B5373B" w:rsidRDefault="00B5373B"/>
    <w:sectPr w:rsidR="00B5373B" w:rsidSect="00DC0C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3AB"/>
    <w:multiLevelType w:val="multilevel"/>
    <w:tmpl w:val="DAB852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0A6274"/>
    <w:multiLevelType w:val="multilevel"/>
    <w:tmpl w:val="1F6CD5C0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2" w15:restartNumberingAfterBreak="0">
    <w:nsid w:val="77C0623E"/>
    <w:multiLevelType w:val="singleLevel"/>
    <w:tmpl w:val="C3F087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  <w:szCs w:val="24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B7"/>
    <w:rsid w:val="004D25B7"/>
    <w:rsid w:val="009F7DE6"/>
    <w:rsid w:val="00B5373B"/>
    <w:rsid w:val="00F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18EC1-6478-46A7-82A1-40DBA4F7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73B"/>
    <w:pPr>
      <w:jc w:val="center"/>
    </w:pPr>
  </w:style>
  <w:style w:type="character" w:customStyle="1" w:styleId="a4">
    <w:name w:val="Основной текст Знак"/>
    <w:basedOn w:val="a0"/>
    <w:link w:val="a3"/>
    <w:rsid w:val="00B5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5373B"/>
    <w:pPr>
      <w:ind w:firstLine="360"/>
    </w:pPr>
  </w:style>
  <w:style w:type="character" w:customStyle="1" w:styleId="a6">
    <w:name w:val="Основной текст с отступом Знак"/>
    <w:basedOn w:val="a0"/>
    <w:link w:val="a5"/>
    <w:rsid w:val="00B5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37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5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B5373B"/>
    <w:pPr>
      <w:spacing w:after="120"/>
      <w:ind w:left="283"/>
    </w:pPr>
    <w:rPr>
      <w:szCs w:val="20"/>
    </w:rPr>
  </w:style>
  <w:style w:type="paragraph" w:customStyle="1" w:styleId="Web">
    <w:name w:val="Обычный (Web)"/>
    <w:basedOn w:val="a"/>
    <w:rsid w:val="00B5373B"/>
    <w:pPr>
      <w:spacing w:before="30" w:after="30"/>
    </w:pPr>
    <w:rPr>
      <w:rFonts w:ascii="Arial" w:hAnsi="Arial"/>
      <w:color w:val="000000"/>
      <w:spacing w:val="2"/>
      <w:szCs w:val="20"/>
    </w:rPr>
  </w:style>
  <w:style w:type="paragraph" w:customStyle="1" w:styleId="22">
    <w:name w:val="Основной текст 22"/>
    <w:basedOn w:val="a"/>
    <w:rsid w:val="00B5373B"/>
    <w:pPr>
      <w:spacing w:after="120"/>
      <w:ind w:left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strannik0284@mail.ru</dc:creator>
  <cp:keywords/>
  <dc:description/>
  <cp:lastModifiedBy>Lawyer</cp:lastModifiedBy>
  <cp:revision>2</cp:revision>
  <dcterms:created xsi:type="dcterms:W3CDTF">2023-12-26T05:16:00Z</dcterms:created>
  <dcterms:modified xsi:type="dcterms:W3CDTF">2023-12-26T05:16:00Z</dcterms:modified>
</cp:coreProperties>
</file>